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18" w:rsidRDefault="005E3718" w:rsidP="0010285F">
      <w:pPr>
        <w:pStyle w:val="Default"/>
        <w:jc w:val="center"/>
        <w:rPr>
          <w:b/>
          <w:bCs/>
          <w:color w:val="auto"/>
        </w:rPr>
      </w:pPr>
    </w:p>
    <w:p w:rsidR="0010285F" w:rsidRPr="008543CF" w:rsidRDefault="0010285F" w:rsidP="0010285F">
      <w:pPr>
        <w:pStyle w:val="Default"/>
        <w:jc w:val="center"/>
        <w:rPr>
          <w:b/>
          <w:bCs/>
          <w:color w:val="auto"/>
        </w:rPr>
      </w:pPr>
      <w:r w:rsidRPr="008543CF">
        <w:rPr>
          <w:b/>
          <w:bCs/>
          <w:color w:val="auto"/>
        </w:rPr>
        <w:t xml:space="preserve">ESTUDIOS PREVIOS PARA EL CONTRATO DE CONCESIÓN DE ESPACIOS DE LA TIENDA ESCOLAR,  VIGENCIA </w:t>
      </w:r>
      <w:r>
        <w:rPr>
          <w:b/>
          <w:bCs/>
          <w:color w:val="auto"/>
        </w:rPr>
        <w:t>2021.</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 DESCRIPCIÓN: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En razón de la necesidad alimentaria y nutricional que debe satisfacerse</w:t>
      </w:r>
      <w:r>
        <w:rPr>
          <w:color w:val="auto"/>
        </w:rPr>
        <w:t xml:space="preserve"> en la </w:t>
      </w:r>
      <w:r w:rsidRPr="008543CF">
        <w:rPr>
          <w:color w:val="auto"/>
        </w:rPr>
        <w:t xml:space="preserve"> Institución Educativa a los miembros de la comunidad en general, se hace necesaria una Tienda Escolar. Se concede, a cambio de una retribución mensual en dinero, el uso del espacio destinado para la </w:t>
      </w:r>
      <w:r>
        <w:rPr>
          <w:b/>
          <w:bCs/>
          <w:color w:val="auto"/>
        </w:rPr>
        <w:t xml:space="preserve">TIENDA ESCOLAR </w:t>
      </w:r>
      <w:r w:rsidRPr="008543CF">
        <w:rPr>
          <w:b/>
          <w:bCs/>
          <w:color w:val="auto"/>
        </w:rPr>
        <w:t>DE</w:t>
      </w:r>
      <w:r>
        <w:rPr>
          <w:b/>
          <w:bCs/>
          <w:color w:val="auto"/>
        </w:rPr>
        <w:t xml:space="preserve"> PREESCOLAR,</w:t>
      </w:r>
      <w:r w:rsidRPr="008543CF">
        <w:rPr>
          <w:b/>
          <w:bCs/>
          <w:color w:val="auto"/>
        </w:rPr>
        <w:t xml:space="preserve"> SECUNDARIA, MEDIA ACADÉMICA Y MEDIA TÉCNICA </w:t>
      </w:r>
      <w:r w:rsidRPr="008543CF">
        <w:rPr>
          <w:color w:val="auto"/>
        </w:rPr>
        <w:t xml:space="preserve">dentro de la </w:t>
      </w:r>
      <w:r>
        <w:rPr>
          <w:color w:val="auto"/>
        </w:rPr>
        <w:t>INSTITUCION EDUCATIVA JAVIERA LONDOÑO</w:t>
      </w:r>
      <w:r w:rsidRPr="008543CF">
        <w:rPr>
          <w:color w:val="auto"/>
        </w:rPr>
        <w:t>, para atender a la totalidad de estudiantes, aproximadamente</w:t>
      </w:r>
      <w:r>
        <w:rPr>
          <w:color w:val="auto"/>
        </w:rPr>
        <w:t xml:space="preserve"> seiscientos cincuenta (650) </w:t>
      </w:r>
      <w:r w:rsidRPr="008543CF">
        <w:rPr>
          <w:color w:val="auto"/>
        </w:rPr>
        <w:t xml:space="preserve">estudiantes; y personal directivo, educadores, administrativos, aproximadamente </w:t>
      </w:r>
      <w:r>
        <w:rPr>
          <w:color w:val="auto"/>
        </w:rPr>
        <w:t xml:space="preserve">setenta y siete  </w:t>
      </w:r>
      <w:r w:rsidRPr="008543CF">
        <w:rPr>
          <w:color w:val="auto"/>
        </w:rPr>
        <w:t xml:space="preserve"> </w:t>
      </w:r>
      <w:r>
        <w:rPr>
          <w:color w:val="auto"/>
        </w:rPr>
        <w:t>(77) personas.</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color w:val="auto"/>
        </w:rPr>
        <w:t xml:space="preserve">La Tienda Escolar funcionará en la </w:t>
      </w:r>
      <w:r w:rsidRPr="00A6547F">
        <w:rPr>
          <w:color w:val="auto"/>
        </w:rPr>
        <w:t>SEDE PRINCIPAL</w:t>
      </w:r>
      <w:r>
        <w:rPr>
          <w:color w:val="auto"/>
        </w:rPr>
        <w:t>;</w:t>
      </w:r>
      <w:r w:rsidRPr="008543CF">
        <w:rPr>
          <w:color w:val="auto"/>
        </w:rPr>
        <w:t xml:space="preserve"> por ser de carácter formativo y pedagógico</w:t>
      </w:r>
      <w:r>
        <w:rPr>
          <w:color w:val="auto"/>
        </w:rPr>
        <w:t>,</w:t>
      </w:r>
      <w:r w:rsidRPr="008543CF">
        <w:rPr>
          <w:color w:val="auto"/>
        </w:rPr>
        <w:t xml:space="preserve"> la </w:t>
      </w:r>
      <w:r>
        <w:rPr>
          <w:color w:val="auto"/>
        </w:rPr>
        <w:t>INSTITUCION EDUCATIVA JAVIERA LONDOÑO,</w:t>
      </w:r>
      <w:r w:rsidRPr="008543CF">
        <w:rPr>
          <w:color w:val="auto"/>
        </w:rPr>
        <w:t xml:space="preserve"> requiere de un servicio de Tienda Escolar a fin de satisfacer las necesidades mínimas de alimentación y con ello garantizar el derecho a la educación y su acceso a los mínimos alimentos que para ello se requiere. </w:t>
      </w: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2. OBJETO: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b/>
          <w:bCs/>
          <w:color w:val="auto"/>
        </w:rPr>
        <w:t xml:space="preserve">2.1 </w:t>
      </w:r>
      <w:r w:rsidRPr="008543CF">
        <w:rPr>
          <w:color w:val="auto"/>
        </w:rPr>
        <w:t xml:space="preserve">El contrato de concesión de espacio para el servicio de </w:t>
      </w:r>
      <w:r w:rsidRPr="008543CF">
        <w:rPr>
          <w:b/>
          <w:color w:val="auto"/>
        </w:rPr>
        <w:t xml:space="preserve">TIENDA ESCOLAR </w:t>
      </w:r>
      <w:r w:rsidRPr="008543CF">
        <w:rPr>
          <w:color w:val="auto"/>
        </w:rPr>
        <w:t xml:space="preserve">de la </w:t>
      </w:r>
      <w:r>
        <w:rPr>
          <w:color w:val="auto"/>
        </w:rPr>
        <w:t>INSTITUCION EDUCATIVA JAVIERA LONDOÑO,</w:t>
      </w:r>
      <w:r w:rsidRPr="008543CF">
        <w:rPr>
          <w:color w:val="auto"/>
        </w:rPr>
        <w:t xml:space="preserve"> tiene </w:t>
      </w:r>
      <w:r>
        <w:rPr>
          <w:color w:val="auto"/>
        </w:rPr>
        <w:t xml:space="preserve">como fin la satisfacción de </w:t>
      </w:r>
      <w:r w:rsidRPr="008543CF">
        <w:rPr>
          <w:color w:val="auto"/>
        </w:rPr>
        <w:t xml:space="preserve">las necesidades alimentarias y nutricionales de los miembros de la comunidad educativa para ejercer sus actividades laborales y formativas en concordancia con sus necesidades físicas. </w:t>
      </w: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3. DURACIÓN DEL CONTRATO: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b/>
          <w:bCs/>
          <w:color w:val="auto"/>
        </w:rPr>
        <w:t xml:space="preserve">3.1 </w:t>
      </w:r>
      <w:r w:rsidRPr="008543CF">
        <w:rPr>
          <w:color w:val="auto"/>
        </w:rPr>
        <w:t xml:space="preserve">El contrato de concesión de espacio de la Tienda Escolar, de la </w:t>
      </w:r>
      <w:r w:rsidRPr="00A6547F">
        <w:rPr>
          <w:b/>
          <w:color w:val="auto"/>
        </w:rPr>
        <w:t>INSTITUCION EDUCATIVA JAVIERA LONDOÑO</w:t>
      </w:r>
      <w:r w:rsidRPr="008543CF">
        <w:rPr>
          <w:color w:val="auto"/>
        </w:rPr>
        <w:t xml:space="preserve">, tendrá vigencia desde el </w:t>
      </w:r>
      <w:r>
        <w:rPr>
          <w:b/>
          <w:color w:val="auto"/>
        </w:rPr>
        <w:t>23 de Agosto del año 2021</w:t>
      </w:r>
      <w:r>
        <w:rPr>
          <w:color w:val="auto"/>
        </w:rPr>
        <w:t xml:space="preserve">, </w:t>
      </w:r>
      <w:r w:rsidRPr="008543CF">
        <w:rPr>
          <w:color w:val="auto"/>
        </w:rPr>
        <w:t xml:space="preserve">hasta el </w:t>
      </w:r>
      <w:r>
        <w:rPr>
          <w:b/>
          <w:color w:val="auto"/>
        </w:rPr>
        <w:t xml:space="preserve">30 de Noviembre del año 2021, </w:t>
      </w:r>
      <w:r w:rsidRPr="008543CF">
        <w:rPr>
          <w:color w:val="auto"/>
        </w:rPr>
        <w:t xml:space="preserve"> (</w:t>
      </w:r>
      <w:r>
        <w:rPr>
          <w:color w:val="auto"/>
        </w:rPr>
        <w:t xml:space="preserve">3 meses y 8 días). </w:t>
      </w:r>
    </w:p>
    <w:p w:rsidR="0010285F" w:rsidRPr="008543CF" w:rsidRDefault="0010285F" w:rsidP="0010285F">
      <w:pPr>
        <w:pStyle w:val="Default"/>
        <w:jc w:val="both"/>
        <w:rPr>
          <w:color w:val="auto"/>
        </w:rPr>
      </w:pPr>
    </w:p>
    <w:p w:rsidR="0010285F" w:rsidRDefault="0010285F" w:rsidP="0010285F">
      <w:pPr>
        <w:pStyle w:val="Default"/>
        <w:jc w:val="both"/>
        <w:rPr>
          <w:b/>
          <w:bCs/>
          <w:color w:val="auto"/>
        </w:rPr>
      </w:pPr>
    </w:p>
    <w:p w:rsidR="0010285F" w:rsidRDefault="0010285F" w:rsidP="0010285F">
      <w:pPr>
        <w:pStyle w:val="Default"/>
        <w:jc w:val="both"/>
        <w:rPr>
          <w:b/>
          <w:bCs/>
          <w:color w:val="auto"/>
        </w:rPr>
      </w:pPr>
    </w:p>
    <w:p w:rsidR="0010285F" w:rsidRPr="008543CF" w:rsidRDefault="0010285F" w:rsidP="0010285F">
      <w:pPr>
        <w:pStyle w:val="Default"/>
        <w:jc w:val="both"/>
        <w:rPr>
          <w:b/>
          <w:bCs/>
          <w:color w:val="auto"/>
        </w:rPr>
      </w:pPr>
      <w:r w:rsidRPr="008543CF">
        <w:rPr>
          <w:b/>
          <w:bCs/>
          <w:color w:val="auto"/>
        </w:rPr>
        <w:t xml:space="preserve">4. UBICACIÓN FÍSICA: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Pr>
          <w:color w:val="auto"/>
        </w:rPr>
        <w:t>La Tienda E</w:t>
      </w:r>
      <w:r w:rsidRPr="008543CF">
        <w:rPr>
          <w:color w:val="auto"/>
        </w:rPr>
        <w:t xml:space="preserve">scolar de la Institución tiene la siguiente dirección: </w:t>
      </w:r>
      <w:r>
        <w:rPr>
          <w:color w:val="auto"/>
        </w:rPr>
        <w:t xml:space="preserve">Carrera 82 N° 47 A 65, </w:t>
      </w:r>
      <w:r w:rsidRPr="008543CF">
        <w:rPr>
          <w:color w:val="auto"/>
        </w:rPr>
        <w:t xml:space="preserve"> en un espacio ubicado en el primer piso</w:t>
      </w:r>
      <w:r>
        <w:rPr>
          <w:color w:val="auto"/>
        </w:rPr>
        <w:t xml:space="preserve"> </w:t>
      </w:r>
      <w:r w:rsidRPr="008543CF">
        <w:rPr>
          <w:color w:val="auto"/>
        </w:rPr>
        <w:t xml:space="preserve"> de la Institución, que cuenta con un lugar para ventas</w:t>
      </w:r>
      <w:r>
        <w:rPr>
          <w:color w:val="auto"/>
        </w:rPr>
        <w:t xml:space="preserve"> y</w:t>
      </w:r>
      <w:r w:rsidRPr="008543CF">
        <w:rPr>
          <w:color w:val="auto"/>
        </w:rPr>
        <w:t xml:space="preserve"> cocineta.</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5. VALOR MÍNIMO</w:t>
      </w:r>
      <w:r>
        <w:rPr>
          <w:b/>
          <w:bCs/>
          <w:color w:val="auto"/>
        </w:rPr>
        <w:t xml:space="preserve"> Y MÁXIMO</w:t>
      </w:r>
      <w:r w:rsidRPr="008543CF">
        <w:rPr>
          <w:b/>
          <w:bCs/>
          <w:color w:val="auto"/>
        </w:rPr>
        <w:t xml:space="preserve"> MENSUAL DEL CONTRATO DE CONCESIÓN DE ESPACIO A CELEBRAR </w:t>
      </w:r>
      <w:r w:rsidRPr="008543CF">
        <w:rPr>
          <w:b/>
          <w:color w:val="auto"/>
        </w:rPr>
        <w:t xml:space="preserve">AÑO LECTIVO </w:t>
      </w:r>
      <w:r>
        <w:rPr>
          <w:b/>
          <w:color w:val="auto"/>
        </w:rPr>
        <w:t>2021</w:t>
      </w:r>
      <w:r w:rsidRPr="008543CF">
        <w:rPr>
          <w:b/>
          <w:color w:val="auto"/>
        </w:rPr>
        <w:t>:</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Textocomentario"/>
        <w:spacing w:line="276" w:lineRule="auto"/>
        <w:jc w:val="both"/>
        <w:rPr>
          <w:rFonts w:cs="Arial"/>
          <w:sz w:val="24"/>
          <w:szCs w:val="24"/>
        </w:rPr>
      </w:pPr>
      <w:r w:rsidRPr="008543CF">
        <w:rPr>
          <w:rFonts w:cs="Arial"/>
          <w:b/>
          <w:bCs/>
          <w:sz w:val="24"/>
          <w:szCs w:val="24"/>
        </w:rPr>
        <w:t xml:space="preserve">5.1 </w:t>
      </w:r>
      <w:r w:rsidRPr="008543CF">
        <w:rPr>
          <w:rFonts w:cs="Arial"/>
          <w:sz w:val="24"/>
          <w:szCs w:val="24"/>
        </w:rPr>
        <w:t>Tienda Escolar</w:t>
      </w:r>
      <w:r>
        <w:rPr>
          <w:rFonts w:cs="Arial"/>
          <w:sz w:val="24"/>
          <w:szCs w:val="24"/>
        </w:rPr>
        <w:t>. El rango mínimo mensual es de un millón de pesos M/L ($1.000.000)</w:t>
      </w:r>
      <w:r w:rsidRPr="008543CF">
        <w:rPr>
          <w:rFonts w:cs="Arial"/>
          <w:sz w:val="24"/>
          <w:szCs w:val="24"/>
        </w:rPr>
        <w:t xml:space="preserve"> </w:t>
      </w:r>
      <w:r>
        <w:rPr>
          <w:rFonts w:cs="Arial"/>
          <w:sz w:val="24"/>
          <w:szCs w:val="24"/>
        </w:rPr>
        <w:t xml:space="preserve">y el rango máximo es de un millón cien  mil pesos M/L ($1.100.000), </w:t>
      </w:r>
      <w:r w:rsidRPr="008543CF">
        <w:rPr>
          <w:rFonts w:cs="Arial"/>
          <w:sz w:val="24"/>
          <w:szCs w:val="24"/>
        </w:rPr>
        <w:t>incluidos los servicios públicos</w:t>
      </w:r>
      <w:r>
        <w:rPr>
          <w:rFonts w:cs="Arial"/>
          <w:sz w:val="24"/>
          <w:szCs w:val="24"/>
        </w:rPr>
        <w:t>: agua y luz. Con un total de</w:t>
      </w:r>
      <w:r w:rsidRPr="008543CF">
        <w:rPr>
          <w:rFonts w:cs="Arial"/>
          <w:sz w:val="24"/>
          <w:szCs w:val="24"/>
        </w:rPr>
        <w:t xml:space="preserve"> </w:t>
      </w:r>
      <w:r>
        <w:rPr>
          <w:rFonts w:cs="Arial"/>
          <w:sz w:val="24"/>
          <w:szCs w:val="24"/>
        </w:rPr>
        <w:t>($860.000), trimestrales</w:t>
      </w:r>
      <w:r w:rsidRPr="008543CF">
        <w:rPr>
          <w:rFonts w:cs="Arial"/>
          <w:sz w:val="24"/>
          <w:szCs w:val="24"/>
        </w:rPr>
        <w:t>.  (Partiendo del anális</w:t>
      </w:r>
      <w:r>
        <w:rPr>
          <w:rFonts w:cs="Arial"/>
          <w:sz w:val="24"/>
          <w:szCs w:val="24"/>
        </w:rPr>
        <w:t>is de costos realizado para la Institución por la Unidad de Servicios Generales de la Secretaría de Educación</w:t>
      </w:r>
      <w:r w:rsidRPr="008543CF">
        <w:rPr>
          <w:rFonts w:cs="Arial"/>
          <w:sz w:val="24"/>
          <w:szCs w:val="24"/>
        </w:rPr>
        <w:t>)</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6. FORMA DE PAGO: </w:t>
      </w:r>
    </w:p>
    <w:p w:rsidR="0010285F" w:rsidRPr="008543CF" w:rsidRDefault="0010285F" w:rsidP="0010285F">
      <w:pPr>
        <w:pStyle w:val="Default"/>
        <w:jc w:val="both"/>
        <w:rPr>
          <w:b/>
          <w:bCs/>
          <w:color w:val="auto"/>
        </w:rPr>
      </w:pPr>
    </w:p>
    <w:p w:rsidR="0010285F" w:rsidRPr="008543CF" w:rsidRDefault="0010285F" w:rsidP="0010285F">
      <w:pPr>
        <w:pStyle w:val="Default"/>
        <w:spacing w:line="276" w:lineRule="auto"/>
        <w:jc w:val="both"/>
        <w:rPr>
          <w:color w:val="auto"/>
        </w:rPr>
      </w:pPr>
      <w:r w:rsidRPr="008543CF">
        <w:rPr>
          <w:color w:val="auto"/>
        </w:rPr>
        <w:t xml:space="preserve">El pago se realizará en la cuenta de ahorros </w:t>
      </w:r>
      <w:r w:rsidRPr="008543CF">
        <w:rPr>
          <w:b/>
          <w:color w:val="auto"/>
        </w:rPr>
        <w:t xml:space="preserve">Nº </w:t>
      </w:r>
      <w:r>
        <w:rPr>
          <w:b/>
          <w:color w:val="auto"/>
        </w:rPr>
        <w:t>24029741904</w:t>
      </w:r>
      <w:r>
        <w:rPr>
          <w:color w:val="auto"/>
        </w:rPr>
        <w:t xml:space="preserve">, </w:t>
      </w:r>
      <w:r w:rsidRPr="008543CF">
        <w:rPr>
          <w:color w:val="auto"/>
        </w:rPr>
        <w:t xml:space="preserve">del Banco </w:t>
      </w:r>
      <w:r>
        <w:rPr>
          <w:color w:val="auto"/>
        </w:rPr>
        <w:t>de Caja Social</w:t>
      </w:r>
      <w:r w:rsidRPr="008543CF">
        <w:rPr>
          <w:color w:val="auto"/>
        </w:rPr>
        <w:t xml:space="preserve"> a nombre </w:t>
      </w:r>
      <w:r>
        <w:rPr>
          <w:color w:val="auto"/>
        </w:rPr>
        <w:t>de la</w:t>
      </w:r>
      <w:r w:rsidRPr="008543CF">
        <w:rPr>
          <w:color w:val="auto"/>
        </w:rPr>
        <w:t xml:space="preserve"> </w:t>
      </w:r>
      <w:r>
        <w:rPr>
          <w:color w:val="auto"/>
        </w:rPr>
        <w:t>INSTITUCION EDUCATIVA JAVIERA LONDOÑO</w:t>
      </w:r>
      <w:r w:rsidRPr="008543CF">
        <w:rPr>
          <w:color w:val="auto"/>
        </w:rPr>
        <w:t xml:space="preserve">, </w:t>
      </w:r>
      <w:r>
        <w:rPr>
          <w:color w:val="auto"/>
        </w:rPr>
        <w:t>durante los 15</w:t>
      </w:r>
      <w:r w:rsidRPr="008543CF">
        <w:rPr>
          <w:color w:val="auto"/>
        </w:rPr>
        <w:t xml:space="preserve"> prim</w:t>
      </w:r>
      <w:r>
        <w:rPr>
          <w:color w:val="auto"/>
        </w:rPr>
        <w:t>eros días del mes anticipado</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spacing w:after="53"/>
        <w:jc w:val="both"/>
        <w:rPr>
          <w:b/>
          <w:bCs/>
          <w:color w:val="auto"/>
        </w:rPr>
      </w:pPr>
      <w:r w:rsidRPr="008543CF">
        <w:rPr>
          <w:b/>
          <w:bCs/>
          <w:color w:val="auto"/>
        </w:rPr>
        <w:t xml:space="preserve">7. OBLIGACIONES DE LAS PARTES: </w:t>
      </w:r>
    </w:p>
    <w:p w:rsidR="0010285F" w:rsidRPr="008543CF" w:rsidRDefault="0010285F" w:rsidP="0010285F">
      <w:pPr>
        <w:pStyle w:val="Default"/>
        <w:spacing w:after="53"/>
        <w:jc w:val="both"/>
        <w:rPr>
          <w:color w:val="auto"/>
        </w:rPr>
      </w:pPr>
    </w:p>
    <w:p w:rsidR="0010285F" w:rsidRPr="008543CF" w:rsidRDefault="0010285F" w:rsidP="0010285F">
      <w:pPr>
        <w:pStyle w:val="Default"/>
        <w:jc w:val="both"/>
        <w:rPr>
          <w:color w:val="auto"/>
        </w:rPr>
      </w:pPr>
      <w:r w:rsidRPr="008543CF">
        <w:rPr>
          <w:b/>
          <w:bCs/>
          <w:color w:val="auto"/>
        </w:rPr>
        <w:t xml:space="preserve">OBLIGACIONES A CARGO DE LA INSTITUCIÓN: </w:t>
      </w:r>
    </w:p>
    <w:p w:rsidR="0010285F" w:rsidRPr="008543CF" w:rsidRDefault="0010285F" w:rsidP="0010285F">
      <w:pPr>
        <w:pStyle w:val="Default"/>
        <w:jc w:val="both"/>
        <w:rPr>
          <w:color w:val="auto"/>
        </w:rPr>
      </w:pP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Hacer entrega material del local y de los enseres inventariados en el contrato, en buen estado, al momento de iniciar. </w:t>
      </w:r>
    </w:p>
    <w:p w:rsidR="0010285F" w:rsidRPr="00E27E61" w:rsidRDefault="0010285F" w:rsidP="0010285F">
      <w:pPr>
        <w:pStyle w:val="Default"/>
        <w:numPr>
          <w:ilvl w:val="0"/>
          <w:numId w:val="3"/>
        </w:numPr>
        <w:spacing w:after="43" w:line="276" w:lineRule="auto"/>
        <w:jc w:val="both"/>
        <w:rPr>
          <w:color w:val="auto"/>
        </w:rPr>
      </w:pPr>
      <w:r w:rsidRPr="00E27E61">
        <w:rPr>
          <w:color w:val="auto"/>
        </w:rPr>
        <w:t>Librar al contratante de concesión de espacio de toda</w:t>
      </w:r>
      <w:r>
        <w:rPr>
          <w:color w:val="auto"/>
        </w:rPr>
        <w:t xml:space="preserve"> turbación en el goce del local</w:t>
      </w:r>
      <w:r w:rsidRPr="00E27E61">
        <w:rPr>
          <w:color w:val="auto"/>
        </w:rPr>
        <w:t xml:space="preserve"> que puedan generar los miembros de la comunidad educativa. </w:t>
      </w:r>
    </w:p>
    <w:p w:rsidR="0010285F" w:rsidRPr="00E27E61" w:rsidRDefault="0010285F" w:rsidP="0010285F">
      <w:pPr>
        <w:pStyle w:val="Default"/>
        <w:numPr>
          <w:ilvl w:val="0"/>
          <w:numId w:val="3"/>
        </w:numPr>
        <w:spacing w:after="43" w:line="276" w:lineRule="auto"/>
        <w:jc w:val="both"/>
        <w:rPr>
          <w:color w:val="auto"/>
        </w:rPr>
      </w:pPr>
      <w:r w:rsidRPr="00E27E61">
        <w:rPr>
          <w:color w:val="auto"/>
        </w:rPr>
        <w:t>Realizar las mejoras necesarias para garantizar el buen funcionamiento de cada espacio, las cuales</w:t>
      </w:r>
      <w:r>
        <w:rPr>
          <w:color w:val="auto"/>
        </w:rPr>
        <w:t>,</w:t>
      </w:r>
      <w:r w:rsidRPr="00E27E61">
        <w:rPr>
          <w:color w:val="auto"/>
        </w:rPr>
        <w:t xml:space="preserve"> deberán ser </w:t>
      </w:r>
      <w:r>
        <w:rPr>
          <w:color w:val="auto"/>
        </w:rPr>
        <w:t>avaladas por el Consejo Directivo y ejecutadas por el ordenador del gasto.</w:t>
      </w: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Atender las solicitudes de revisión de precios máximos establecidos a los productos que se ofrecen en cada espacio, cuando el contratante lo </w:t>
      </w:r>
      <w:r w:rsidRPr="00E27E61">
        <w:rPr>
          <w:color w:val="auto"/>
        </w:rPr>
        <w:lastRenderedPageBreak/>
        <w:t xml:space="preserve">solicite. Lo anterior, sólo implica considerar tal solicitud, más no conlleva la obligación de autorizar de manera efectiva el aumento del precio. </w:t>
      </w:r>
    </w:p>
    <w:p w:rsidR="0010285F" w:rsidRPr="00E27E61" w:rsidRDefault="0010285F" w:rsidP="0010285F">
      <w:pPr>
        <w:pStyle w:val="Default"/>
        <w:numPr>
          <w:ilvl w:val="0"/>
          <w:numId w:val="3"/>
        </w:numPr>
        <w:spacing w:line="276" w:lineRule="auto"/>
        <w:jc w:val="both"/>
        <w:rPr>
          <w:color w:val="auto"/>
        </w:rPr>
      </w:pPr>
      <w:r w:rsidRPr="00E27E61">
        <w:rPr>
          <w:color w:val="auto"/>
        </w:rPr>
        <w:t>Velar por la seguridad a través de la empresa de vigilancia de la ESU que presta los servicios en la Institución.</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OBLIGACIONES Y PROHIBICIONES A CARGO DEL CONTRATISTA: </w:t>
      </w: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r w:rsidRPr="008543CF">
        <w:rPr>
          <w:b/>
          <w:color w:val="auto"/>
        </w:rPr>
        <w:t>OBLIGACIONES</w:t>
      </w:r>
    </w:p>
    <w:p w:rsidR="0010285F" w:rsidRPr="008543CF" w:rsidRDefault="0010285F" w:rsidP="0010285F">
      <w:pPr>
        <w:pStyle w:val="Default"/>
        <w:jc w:val="both"/>
        <w:rPr>
          <w:b/>
          <w:color w:val="auto"/>
        </w:rPr>
      </w:pP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Cancelar la totalidad del valor establecido en la cuenta bancaria respectiva y en las fechas estipuladas. </w:t>
      </w:r>
    </w:p>
    <w:p w:rsidR="0010285F" w:rsidRPr="00E27E61" w:rsidRDefault="0010285F" w:rsidP="0010285F">
      <w:pPr>
        <w:pStyle w:val="Default"/>
        <w:numPr>
          <w:ilvl w:val="0"/>
          <w:numId w:val="4"/>
        </w:numPr>
        <w:spacing w:after="43" w:line="276" w:lineRule="auto"/>
        <w:jc w:val="both"/>
        <w:rPr>
          <w:color w:val="auto"/>
        </w:rPr>
      </w:pPr>
      <w:r>
        <w:rPr>
          <w:color w:val="auto"/>
        </w:rPr>
        <w:t>Mantener durante la vigencia del contrato</w:t>
      </w:r>
      <w:r w:rsidRPr="00E27E61">
        <w:rPr>
          <w:color w:val="auto"/>
        </w:rPr>
        <w:t xml:space="preserve"> una lista de precios debidamente ubicada a la vista de todos los clientes, según propuesta presentada.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Utilizar el local y los enseres entregados única y exclusivamente para los fines establecidos en el objeto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Velar por la conservación y debida utilización de los bienes entregados.</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Vender productos a la </w:t>
      </w:r>
      <w:r>
        <w:rPr>
          <w:color w:val="auto"/>
        </w:rPr>
        <w:t>c</w:t>
      </w:r>
      <w:r w:rsidRPr="00E27E61">
        <w:rPr>
          <w:color w:val="auto"/>
        </w:rPr>
        <w:t>omunidad solo en horas reglamentarias de actividad escolar, es decir, en los descansos; nunca durante el tiempo de actividad académica.</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Restituir el local y los enseres entregados a la terminación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Prestar el servicio de manera eficiente, basado en la atención amable, cordial y respetuosa a toda la comunidad educativa, bajo</w:t>
      </w:r>
      <w:r>
        <w:rPr>
          <w:color w:val="auto"/>
        </w:rPr>
        <w:t xml:space="preserve"> óptimas condiciones de higiene</w:t>
      </w:r>
      <w:r w:rsidRPr="00E27E61">
        <w:rPr>
          <w:color w:val="auto"/>
        </w:rPr>
        <w:t xml:space="preserve"> y salubridad.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Observar de manera diligente el régimen de precios máximos establecidos a los productos que se ofrecen.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Informar </w:t>
      </w:r>
      <w:r>
        <w:rPr>
          <w:color w:val="auto"/>
        </w:rPr>
        <w:t>a la Rectoría</w:t>
      </w:r>
      <w:r w:rsidRPr="00E27E61">
        <w:rPr>
          <w:color w:val="auto"/>
        </w:rPr>
        <w:t xml:space="preserve"> de la Institución Educativa, de forma inmediata, cualquier anormalidad que se presente con los miembros de la comunidad educativa.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Velar por el buen comportamiento de los trabajadores y dependientes que sean contratados para el buen funcionamiento del espacio contratado, adoptándose conductas acordes con las normas de convivencia escolar establecidas en la </w:t>
      </w:r>
      <w:r>
        <w:rPr>
          <w:color w:val="auto"/>
        </w:rPr>
        <w:t>Institución Educativa</w:t>
      </w:r>
      <w:r w:rsidRPr="00E27E61">
        <w:rPr>
          <w:color w:val="auto"/>
        </w:rPr>
        <w:t xml:space="preserve"> y promover acciones coordinadas en este sentido.</w:t>
      </w:r>
    </w:p>
    <w:p w:rsidR="0010285F" w:rsidRPr="00E27E61" w:rsidRDefault="0010285F" w:rsidP="0010285F">
      <w:pPr>
        <w:pStyle w:val="Default"/>
        <w:numPr>
          <w:ilvl w:val="0"/>
          <w:numId w:val="4"/>
        </w:numPr>
        <w:spacing w:after="43" w:line="276" w:lineRule="auto"/>
        <w:jc w:val="both"/>
        <w:rPr>
          <w:color w:val="auto"/>
        </w:rPr>
      </w:pPr>
      <w:r w:rsidRPr="00E27E61">
        <w:rPr>
          <w:color w:val="auto"/>
        </w:rPr>
        <w:lastRenderedPageBreak/>
        <w:t xml:space="preserve">Permitir el ingreso de las autoridades de control, </w:t>
      </w:r>
      <w:r>
        <w:rPr>
          <w:color w:val="auto"/>
        </w:rPr>
        <w:t>la rectoría</w:t>
      </w:r>
      <w:r w:rsidRPr="00E27E61">
        <w:rPr>
          <w:color w:val="auto"/>
        </w:rPr>
        <w:t xml:space="preserve"> y/o a quien este designe, a las in</w:t>
      </w:r>
      <w:r>
        <w:rPr>
          <w:color w:val="auto"/>
        </w:rPr>
        <w:t>stalaciones del espacio cuando e</w:t>
      </w:r>
      <w:r w:rsidRPr="00E27E61">
        <w:rPr>
          <w:color w:val="auto"/>
        </w:rPr>
        <w:t xml:space="preserve">ste lo requiera, para la verificación de las condiciones de higiene y salubridad dentro del mismo. </w:t>
      </w:r>
    </w:p>
    <w:p w:rsidR="0010285F" w:rsidRPr="008543CF" w:rsidRDefault="0010285F" w:rsidP="0010285F">
      <w:pPr>
        <w:pStyle w:val="Default"/>
        <w:numPr>
          <w:ilvl w:val="0"/>
          <w:numId w:val="4"/>
        </w:numPr>
        <w:spacing w:line="276" w:lineRule="auto"/>
        <w:jc w:val="both"/>
        <w:rPr>
          <w:color w:val="auto"/>
        </w:rPr>
      </w:pPr>
      <w:r w:rsidRPr="008543CF">
        <w:rPr>
          <w:color w:val="auto"/>
        </w:rPr>
        <w:t xml:space="preserve">Los empleados que presten los servicios en la Tienda Escolar, deberán contar con certificación de manipulación de alimentos y cumplir los requisitos de salubridad en todo momento. </w:t>
      </w:r>
    </w:p>
    <w:p w:rsidR="0010285F" w:rsidRPr="008543CF" w:rsidRDefault="0010285F" w:rsidP="0010285F">
      <w:pPr>
        <w:pStyle w:val="Default"/>
        <w:numPr>
          <w:ilvl w:val="0"/>
          <w:numId w:val="4"/>
        </w:numPr>
        <w:spacing w:line="276" w:lineRule="auto"/>
        <w:jc w:val="both"/>
        <w:rPr>
          <w:color w:val="auto"/>
        </w:rPr>
      </w:pPr>
      <w:r w:rsidRPr="008543CF">
        <w:rPr>
          <w:color w:val="auto"/>
        </w:rPr>
        <w:t>El adjudicatario debe mantener en excelente condiciones de limpieza la zona de la Tienda Escolar, el piso libre de contaminación (chicles pegados), la ornamentación de los espacios para jardinería, el mantenimiento y limpieza de las mesas y sillas de la cafetería. Los cuales deben ser completamente limpiados antes del inicio de cada una de las jornadas escolares y el lavado general el fin de semana.</w:t>
      </w:r>
    </w:p>
    <w:p w:rsidR="0010285F" w:rsidRDefault="0010285F" w:rsidP="0010285F">
      <w:pPr>
        <w:pStyle w:val="Default"/>
        <w:numPr>
          <w:ilvl w:val="0"/>
          <w:numId w:val="4"/>
        </w:numPr>
        <w:spacing w:line="276" w:lineRule="auto"/>
        <w:jc w:val="both"/>
        <w:rPr>
          <w:color w:val="auto"/>
        </w:rPr>
      </w:pPr>
      <w:r w:rsidRPr="008543CF">
        <w:rPr>
          <w:color w:val="auto"/>
        </w:rPr>
        <w:t>Dotar la cafetería de canecas diversificadas de basuras fijas, por la responsabilidad del adjudicatario en su limpieza y recolección de desechos.</w:t>
      </w:r>
    </w:p>
    <w:p w:rsidR="0010285F" w:rsidRDefault="0010285F" w:rsidP="0010285F">
      <w:pPr>
        <w:pStyle w:val="Default"/>
        <w:numPr>
          <w:ilvl w:val="0"/>
          <w:numId w:val="4"/>
        </w:numPr>
        <w:spacing w:line="276" w:lineRule="auto"/>
        <w:jc w:val="both"/>
        <w:rPr>
          <w:color w:val="auto"/>
        </w:rPr>
      </w:pPr>
      <w:r>
        <w:rPr>
          <w:color w:val="auto"/>
        </w:rPr>
        <w:t xml:space="preserve">Solicitar al Consejo Directivo la inclusión de nuevos productos a la oferta realizada. </w:t>
      </w:r>
    </w:p>
    <w:p w:rsidR="0010285F" w:rsidRPr="008543CF" w:rsidRDefault="0010285F" w:rsidP="0010285F">
      <w:pPr>
        <w:pStyle w:val="Default"/>
        <w:jc w:val="both"/>
        <w:rPr>
          <w:b/>
          <w:color w:val="auto"/>
        </w:rPr>
      </w:pPr>
      <w:r w:rsidRPr="008543CF">
        <w:rPr>
          <w:color w:val="auto"/>
        </w:rPr>
        <w:br/>
      </w:r>
      <w:r w:rsidRPr="008543CF">
        <w:rPr>
          <w:b/>
          <w:color w:val="auto"/>
        </w:rPr>
        <w:t>PROHIBICIONES</w:t>
      </w:r>
    </w:p>
    <w:p w:rsidR="0010285F" w:rsidRPr="008543CF" w:rsidRDefault="0010285F" w:rsidP="0010285F">
      <w:pPr>
        <w:pStyle w:val="Default"/>
        <w:jc w:val="both"/>
        <w:rPr>
          <w:b/>
          <w:color w:val="auto"/>
        </w:rPr>
      </w:pPr>
    </w:p>
    <w:p w:rsidR="0010285F" w:rsidRPr="008543CF" w:rsidRDefault="0010285F" w:rsidP="0010285F">
      <w:pPr>
        <w:pStyle w:val="Default"/>
        <w:spacing w:line="276" w:lineRule="auto"/>
        <w:jc w:val="both"/>
        <w:rPr>
          <w:color w:val="auto"/>
        </w:rPr>
      </w:pPr>
      <w:r>
        <w:rPr>
          <w:color w:val="auto"/>
        </w:rPr>
        <w:t>El servicio de Tienda E</w:t>
      </w:r>
      <w:r w:rsidRPr="008543CF">
        <w:rPr>
          <w:color w:val="auto"/>
        </w:rPr>
        <w:t>scolar estará sujeto a las siguientes prohibiciones</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Almacenar y expender bebidas embriagantes, cigarrillo, bebidas energizantes y </w:t>
      </w:r>
      <w:r>
        <w:rPr>
          <w:color w:val="auto"/>
        </w:rPr>
        <w:t xml:space="preserve">además </w:t>
      </w:r>
      <w:r w:rsidRPr="008543CF">
        <w:rPr>
          <w:color w:val="auto"/>
        </w:rPr>
        <w:t xml:space="preserve">sustancias cuya venta está prohibido por la ley para menores de edad.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Vender sus productos a estudiantes en horarios diferentes a los descansos, sin autorización expresa de algún directivo.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Fijar precios superiores a la tabla acordada con la Institución.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Abrir la Tienda Escolar los días en que el plantel educativo no esté laborando, salvo autorización escrita por Rectoría.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Arrendar o subarrendar las instalaciones.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Admitir estudiantes</w:t>
      </w:r>
      <w:r>
        <w:rPr>
          <w:color w:val="auto"/>
        </w:rPr>
        <w:t>, docentes o cualquier otro empleado de la Institución Educativa</w:t>
      </w:r>
      <w:r w:rsidRPr="008543CF">
        <w:rPr>
          <w:color w:val="auto"/>
        </w:rPr>
        <w:t xml:space="preserve"> dentro del local o proveedores no identificados y autorizados.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Utilizar las instalaciones físicas para pernoctar. </w:t>
      </w:r>
    </w:p>
    <w:p w:rsidR="0010285F" w:rsidRDefault="0010285F" w:rsidP="0010285F">
      <w:pPr>
        <w:pStyle w:val="Default"/>
        <w:numPr>
          <w:ilvl w:val="0"/>
          <w:numId w:val="5"/>
        </w:numPr>
        <w:spacing w:after="43" w:line="276" w:lineRule="auto"/>
        <w:jc w:val="both"/>
        <w:rPr>
          <w:color w:val="auto"/>
        </w:rPr>
      </w:pPr>
      <w:r w:rsidRPr="008543CF">
        <w:rPr>
          <w:color w:val="auto"/>
        </w:rPr>
        <w:t xml:space="preserve">Efectuar mejoras o reformas al local destinado para el funcionamiento del espacio. </w:t>
      </w:r>
    </w:p>
    <w:p w:rsidR="0010285F" w:rsidRPr="008543CF" w:rsidRDefault="0010285F" w:rsidP="0010285F">
      <w:pPr>
        <w:pStyle w:val="Default"/>
        <w:numPr>
          <w:ilvl w:val="0"/>
          <w:numId w:val="5"/>
        </w:numPr>
        <w:spacing w:after="43" w:line="276" w:lineRule="auto"/>
        <w:jc w:val="both"/>
        <w:rPr>
          <w:color w:val="auto"/>
        </w:rPr>
      </w:pPr>
      <w:r>
        <w:rPr>
          <w:color w:val="auto"/>
        </w:rPr>
        <w:lastRenderedPageBreak/>
        <w:t>No vender nada en recipientes de vidrios para los estudiantes</w:t>
      </w:r>
    </w:p>
    <w:p w:rsidR="0010285F" w:rsidRPr="008543CF" w:rsidRDefault="0010285F" w:rsidP="0010285F">
      <w:pPr>
        <w:pStyle w:val="Default"/>
        <w:numPr>
          <w:ilvl w:val="0"/>
          <w:numId w:val="5"/>
        </w:numPr>
        <w:spacing w:line="276" w:lineRule="auto"/>
        <w:jc w:val="both"/>
        <w:rPr>
          <w:color w:val="auto"/>
        </w:rPr>
      </w:pPr>
      <w:r w:rsidRPr="008543CF">
        <w:rPr>
          <w:color w:val="auto"/>
        </w:rPr>
        <w:t>Vender elementos que no estén relacionados con la venta de los productos para los cuales fue contratado el espacio, tales como:</w:t>
      </w:r>
    </w:p>
    <w:p w:rsidR="0010285F" w:rsidRPr="008543CF" w:rsidRDefault="0010285F" w:rsidP="0010285F">
      <w:pPr>
        <w:pStyle w:val="Default"/>
        <w:ind w:left="1276" w:hanging="283"/>
        <w:jc w:val="both"/>
        <w:rPr>
          <w:color w:val="auto"/>
        </w:rPr>
      </w:pP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artículos como revistas pornográficas;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 la comunidad productos como bebidas naturales y comestibles preparados del día anterior;</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Vender medicamentos de todas las especies a excepción productos de cuidado femenino (toallas sanitarias).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Las demás que se presente en el contrato de concesión, teniendo en cuenta la propuesta pactada.</w:t>
      </w:r>
    </w:p>
    <w:p w:rsidR="0010285F" w:rsidRDefault="0010285F" w:rsidP="0010285F">
      <w:pPr>
        <w:pStyle w:val="Default"/>
        <w:jc w:val="both"/>
        <w:rPr>
          <w:color w:val="auto"/>
        </w:rPr>
      </w:pPr>
    </w:p>
    <w:p w:rsidR="0010285F" w:rsidRDefault="0010285F" w:rsidP="0010285F">
      <w:pPr>
        <w:pStyle w:val="Default"/>
        <w:jc w:val="both"/>
        <w:rPr>
          <w:color w:val="auto"/>
        </w:rPr>
      </w:pPr>
    </w:p>
    <w:p w:rsidR="0010285F" w:rsidRPr="008543CF" w:rsidRDefault="0010285F" w:rsidP="0010285F">
      <w:pPr>
        <w:pStyle w:val="Default"/>
        <w:jc w:val="both"/>
        <w:rPr>
          <w:b/>
          <w:color w:val="auto"/>
        </w:rPr>
      </w:pPr>
      <w:r w:rsidRPr="008543CF">
        <w:rPr>
          <w:b/>
          <w:color w:val="auto"/>
        </w:rPr>
        <w:t>8. INHABILIDADES E INCOMPATIBILIDADES PARA CONTRATAR</w:t>
      </w:r>
    </w:p>
    <w:p w:rsidR="0010285F" w:rsidRPr="00E27E61" w:rsidRDefault="0010285F" w:rsidP="0010285F">
      <w:pPr>
        <w:pStyle w:val="Default"/>
        <w:spacing w:line="276" w:lineRule="auto"/>
        <w:jc w:val="both"/>
        <w:rPr>
          <w:color w:val="auto"/>
        </w:rPr>
      </w:pPr>
      <w:r w:rsidRPr="00E27E61">
        <w:rPr>
          <w:color w:val="auto"/>
        </w:rPr>
        <w:br/>
        <w:t>No podrán celebrar contratos con la INSTITUCIÓN EDUCATIVA, por sí o por interpuesta persona, quienes se encuentren inhabilitados o concurriese en ellos en alguna incompatibilidad de acuerd</w:t>
      </w:r>
      <w:r>
        <w:rPr>
          <w:color w:val="auto"/>
        </w:rPr>
        <w:t>o con las normas legales vigentes y quienes se encuentren en deuda con Instituciones Educativas o entidades oficiales del Municipio de Medellín.</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 xml:space="preserve">Con el fin de evitar contratar con personas incursas en causales de inhabilidad incompatibilidad, se debe verificar previo a la celebración del contrato las situaciones contenidas en el artículo 8 de la Ley 80 de 1993, especialmente las siguientes: </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7"/>
        </w:numPr>
        <w:spacing w:line="276" w:lineRule="auto"/>
        <w:jc w:val="both"/>
        <w:rPr>
          <w:color w:val="auto"/>
        </w:rPr>
      </w:pPr>
      <w:r w:rsidRPr="008543CF">
        <w:rPr>
          <w:color w:val="auto"/>
        </w:rPr>
        <w:t>Las personas que se hallen inhabilitadas para contratar por la Constitución y las leyes.</w:t>
      </w:r>
    </w:p>
    <w:p w:rsidR="0010285F" w:rsidRPr="008543CF" w:rsidRDefault="0010285F" w:rsidP="0010285F">
      <w:pPr>
        <w:pStyle w:val="Default"/>
        <w:numPr>
          <w:ilvl w:val="0"/>
          <w:numId w:val="7"/>
        </w:numPr>
        <w:spacing w:line="276" w:lineRule="auto"/>
        <w:jc w:val="both"/>
        <w:rPr>
          <w:color w:val="auto"/>
        </w:rPr>
      </w:pPr>
      <w:r w:rsidRPr="008543CF">
        <w:rPr>
          <w:color w:val="auto"/>
        </w:rPr>
        <w:t>Quienes participaron en las licitaciones o concursos o celebraron los contratos de que trata el literal anterior estando inhabilitados.</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Quienes en sentencia judicial hayan sido condenados a la pena accesoria de interdicción de derechos y funciones públicas y quienes hayan sido sancionados disciplinariamente con destitución. </w:t>
      </w:r>
    </w:p>
    <w:p w:rsidR="0010285F" w:rsidRPr="008543CF" w:rsidRDefault="0010285F" w:rsidP="0010285F">
      <w:pPr>
        <w:pStyle w:val="Default"/>
        <w:numPr>
          <w:ilvl w:val="0"/>
          <w:numId w:val="7"/>
        </w:numPr>
        <w:spacing w:line="276" w:lineRule="auto"/>
        <w:jc w:val="both"/>
        <w:rPr>
          <w:color w:val="auto"/>
        </w:rPr>
      </w:pPr>
      <w:r w:rsidRPr="008543CF">
        <w:rPr>
          <w:color w:val="auto"/>
        </w:rPr>
        <w:t>Quienes sin justa causa se abstengan de suscribir el contrato estatal adjudicado.</w:t>
      </w:r>
    </w:p>
    <w:p w:rsidR="0010285F" w:rsidRPr="008543CF" w:rsidRDefault="0010285F" w:rsidP="0010285F">
      <w:pPr>
        <w:pStyle w:val="Default"/>
        <w:numPr>
          <w:ilvl w:val="0"/>
          <w:numId w:val="7"/>
        </w:numPr>
        <w:spacing w:line="276" w:lineRule="auto"/>
        <w:jc w:val="both"/>
        <w:rPr>
          <w:color w:val="auto"/>
        </w:rPr>
      </w:pPr>
      <w:r w:rsidRPr="008543CF">
        <w:rPr>
          <w:color w:val="auto"/>
        </w:rPr>
        <w:t>Los servidores públicos.</w:t>
      </w:r>
    </w:p>
    <w:p w:rsidR="0010285F" w:rsidRPr="008543CF" w:rsidRDefault="0010285F" w:rsidP="0010285F">
      <w:pPr>
        <w:pStyle w:val="Default"/>
        <w:numPr>
          <w:ilvl w:val="0"/>
          <w:numId w:val="7"/>
        </w:numPr>
        <w:spacing w:line="276" w:lineRule="auto"/>
        <w:jc w:val="both"/>
        <w:rPr>
          <w:color w:val="auto"/>
        </w:rPr>
      </w:pPr>
      <w:r w:rsidRPr="008543CF">
        <w:rPr>
          <w:color w:val="auto"/>
        </w:rPr>
        <w:lastRenderedPageBreak/>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10285F" w:rsidRPr="008543CF" w:rsidRDefault="0010285F" w:rsidP="0010285F">
      <w:pPr>
        <w:pStyle w:val="Default"/>
        <w:numPr>
          <w:ilvl w:val="0"/>
          <w:numId w:val="7"/>
        </w:numPr>
        <w:spacing w:line="276" w:lineRule="auto"/>
        <w:jc w:val="both"/>
        <w:rPr>
          <w:color w:val="auto"/>
        </w:rPr>
      </w:pPr>
      <w:r w:rsidRPr="008543CF">
        <w:rPr>
          <w:color w:val="auto"/>
        </w:rPr>
        <w:t>Quienes</w:t>
      </w:r>
      <w:r>
        <w:rPr>
          <w:color w:val="auto"/>
        </w:rPr>
        <w:t xml:space="preserve"> fueron miembros de la Junta o Consejo D</w:t>
      </w:r>
      <w:r w:rsidRPr="008543CF">
        <w:rPr>
          <w:color w:val="auto"/>
        </w:rPr>
        <w:t>irectivo o servidores públicos de la entidad contratante. Esta incompatibilidad solo comprende a quienes desempeñaron funciones en los niveles directivo, asesor o ejecutivo y se extiende por el término de un (1) año, contado a partir de la fecha del retiro.</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Las personas que tengan vínculos de parentesco, hasta el segundo grado de consanguinidad, segundo de afinidad o primero civil con los servidores públicos de los niveles directivos, asesor, ejecutivo o con los </w:t>
      </w:r>
      <w:r>
        <w:rPr>
          <w:color w:val="auto"/>
        </w:rPr>
        <w:t>miembros de la Junta o Consejo D</w:t>
      </w:r>
      <w:r w:rsidRPr="008543CF">
        <w:rPr>
          <w:color w:val="auto"/>
        </w:rPr>
        <w:t>irectivo, o con las personas que ejerzan el control interno o fiscal de la entidad contratante.</w:t>
      </w:r>
    </w:p>
    <w:p w:rsidR="0010285F" w:rsidRPr="008543CF" w:rsidRDefault="0010285F" w:rsidP="0010285F">
      <w:pPr>
        <w:pStyle w:val="Default"/>
        <w:numPr>
          <w:ilvl w:val="0"/>
          <w:numId w:val="7"/>
        </w:numPr>
        <w:spacing w:line="276" w:lineRule="auto"/>
        <w:jc w:val="both"/>
        <w:rPr>
          <w:color w:val="auto"/>
        </w:rPr>
      </w:pPr>
      <w:r w:rsidRPr="008543CF">
        <w:rPr>
          <w:color w:val="auto"/>
        </w:rPr>
        <w:t>El cónyuge, compañero o compañera permanente del servidor público en los niveles directivo, asesor, ejecutivo, o de un miembro d</w:t>
      </w:r>
      <w:r>
        <w:rPr>
          <w:color w:val="auto"/>
        </w:rPr>
        <w:t>e la Junta o Consejo D</w:t>
      </w:r>
      <w:r w:rsidRPr="008543CF">
        <w:rPr>
          <w:color w:val="auto"/>
        </w:rPr>
        <w:t>irectivo, o de quien ejerza funciones de control interno o de control fiscal.</w:t>
      </w:r>
    </w:p>
    <w:p w:rsidR="0010285F" w:rsidRPr="008543CF" w:rsidRDefault="0010285F" w:rsidP="0010285F">
      <w:pPr>
        <w:pStyle w:val="Default"/>
        <w:numPr>
          <w:ilvl w:val="0"/>
          <w:numId w:val="7"/>
        </w:numPr>
        <w:spacing w:line="276" w:lineRule="auto"/>
        <w:jc w:val="both"/>
        <w:rPr>
          <w:color w:val="auto"/>
        </w:rPr>
      </w:pPr>
      <w:r>
        <w:rPr>
          <w:color w:val="auto"/>
        </w:rPr>
        <w:t>Los miembros de las Juntas o Consejos D</w:t>
      </w:r>
      <w:r w:rsidRPr="008543CF">
        <w:rPr>
          <w:color w:val="auto"/>
        </w:rPr>
        <w:t>irectivos. Esta incompatibilidad solo se predica respecto de la entidad a la cual prestan sus servicios y de las del sector administrativo al que la misma esté adscrita o vinculada y que cumplan con el perfil establecido.</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9. REQUISITOS HABILITANTES: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1"/>
          <w:numId w:val="8"/>
        </w:numPr>
        <w:spacing w:after="200"/>
        <w:jc w:val="both"/>
        <w:rPr>
          <w:color w:val="auto"/>
        </w:rPr>
      </w:pPr>
      <w:r w:rsidRPr="008543CF">
        <w:rPr>
          <w:color w:val="auto"/>
        </w:rPr>
        <w:t>Rut vigente</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antecedentes disci</w:t>
      </w:r>
      <w:r>
        <w:rPr>
          <w:color w:val="auto"/>
        </w:rPr>
        <w:t>plinarios,  expedido  por  la  Procuraduría  General de  la  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responsabilid</w:t>
      </w:r>
      <w:r>
        <w:rPr>
          <w:color w:val="auto"/>
        </w:rPr>
        <w:t>ad  fiscal  expedido  por  la  Contraloría  G</w:t>
      </w:r>
      <w:r w:rsidRPr="008543CF">
        <w:rPr>
          <w:color w:val="auto"/>
        </w:rPr>
        <w:t xml:space="preserve">eneral de  la  </w:t>
      </w:r>
      <w:r>
        <w:rPr>
          <w:color w:val="auto"/>
        </w:rPr>
        <w:t>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sidRPr="008543CF">
        <w:rPr>
          <w:color w:val="auto"/>
        </w:rPr>
        <w:lastRenderedPageBreak/>
        <w:t>Certificado antecedentes penales, expedido por la Policía Nacional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Pr>
          <w:color w:val="auto"/>
        </w:rPr>
        <w:t>Sistema de Registro Nacional de Medidas Correctivas RNMC – POLICÍA,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Pr>
          <w:color w:val="auto"/>
        </w:rPr>
        <w:t>Certificado de inhabilidades y delitos sexuales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Afiliación y pago al régimen de segu</w:t>
      </w:r>
      <w:r>
        <w:rPr>
          <w:color w:val="auto"/>
        </w:rPr>
        <w:t>ridad social como Independiente y vinculación de todos sus empleados.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Certificado de ma</w:t>
      </w:r>
      <w:r>
        <w:rPr>
          <w:color w:val="auto"/>
        </w:rPr>
        <w:t>nipulación de alimentos vigente, del concedente y todos sus empleados.</w:t>
      </w:r>
    </w:p>
    <w:p w:rsidR="0010285F" w:rsidRDefault="0010285F" w:rsidP="0010285F">
      <w:pPr>
        <w:pStyle w:val="Textoindependienteprimerasangra2"/>
        <w:numPr>
          <w:ilvl w:val="1"/>
          <w:numId w:val="8"/>
        </w:numPr>
        <w:spacing w:after="200" w:line="276" w:lineRule="auto"/>
        <w:ind w:left="1418"/>
        <w:jc w:val="both"/>
        <w:rPr>
          <w:color w:val="auto"/>
        </w:rPr>
      </w:pPr>
      <w:r w:rsidRPr="0063559F">
        <w:rPr>
          <w:color w:val="auto"/>
        </w:rPr>
        <w:t>Fotocopia de la cédula de ciudadanía, del concedente y todos sus empleados.</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Estar a paz y salvo con la Institución y Secretaría de Educación (Se entiende cumplido con manifestación escrita bajo la gravedad de juramento), donde se informe que a nivel de Municipio de Medellín no tiene deudas con ninguna Institución Educativa, si se prueba lo contrario se da por terminado el contrato unilateralmente.</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Hoja de vida.</w:t>
      </w:r>
    </w:p>
    <w:p w:rsidR="0010285F" w:rsidRPr="001835CC" w:rsidRDefault="0010285F" w:rsidP="0010285F">
      <w:pPr>
        <w:pStyle w:val="Textoindependienteprimerasangra2"/>
        <w:numPr>
          <w:ilvl w:val="1"/>
          <w:numId w:val="8"/>
        </w:numPr>
        <w:spacing w:after="200" w:line="276" w:lineRule="auto"/>
        <w:ind w:left="1418"/>
        <w:jc w:val="both"/>
        <w:rPr>
          <w:color w:val="auto"/>
        </w:rPr>
      </w:pPr>
      <w:r w:rsidRPr="001835CC">
        <w:rPr>
          <w:color w:val="auto"/>
        </w:rPr>
        <w:t>Cámara de Comercio, (Si el proponente cuenta con este certificado lo puede anexar, de lo contrario</w:t>
      </w:r>
      <w:r>
        <w:rPr>
          <w:color w:val="auto"/>
        </w:rPr>
        <w:t>,</w:t>
      </w:r>
      <w:r w:rsidRPr="001835CC">
        <w:rPr>
          <w:color w:val="auto"/>
        </w:rPr>
        <w:t xml:space="preserve"> si no lo aporta</w:t>
      </w:r>
      <w:r>
        <w:rPr>
          <w:color w:val="auto"/>
        </w:rPr>
        <w:t>, este</w:t>
      </w:r>
      <w:r w:rsidRPr="001835CC">
        <w:rPr>
          <w:color w:val="auto"/>
        </w:rPr>
        <w:t xml:space="preserve"> no es causal de rechazo y puede seguir en el proceso) No mayor a tres (3) meses.</w:t>
      </w:r>
    </w:p>
    <w:p w:rsidR="0010285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10. REQUISITOS DE EVALUACIÓN: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Prop</w:t>
      </w:r>
      <w:r>
        <w:rPr>
          <w:color w:val="auto"/>
        </w:rPr>
        <w:t>uesta económica, equivalente a 4</w:t>
      </w:r>
      <w:r w:rsidRPr="008543CF">
        <w:rPr>
          <w:color w:val="auto"/>
        </w:rPr>
        <w:t>0%.</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Calidad y preci</w:t>
      </w:r>
      <w:r>
        <w:rPr>
          <w:color w:val="auto"/>
        </w:rPr>
        <w:t>os de los productos ofrecidos, pero con servicio de comida saludable 40</w:t>
      </w:r>
      <w:r w:rsidRPr="008543CF">
        <w:rPr>
          <w:color w:val="auto"/>
        </w:rPr>
        <w:t>%</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Cartas de recomendación y verificación de personas o entidades reconocidas en el ámbito local, es decir experiencia comprobable en</w:t>
      </w:r>
      <w:r>
        <w:rPr>
          <w:color w:val="auto"/>
        </w:rPr>
        <w:t xml:space="preserve"> el </w:t>
      </w:r>
      <w:r>
        <w:rPr>
          <w:color w:val="auto"/>
        </w:rPr>
        <w:lastRenderedPageBreak/>
        <w:t>manejo de Espacios</w:t>
      </w:r>
      <w:r w:rsidRPr="008543CF">
        <w:rPr>
          <w:color w:val="auto"/>
        </w:rPr>
        <w:t xml:space="preserve"> </w:t>
      </w:r>
      <w:r>
        <w:rPr>
          <w:color w:val="auto"/>
        </w:rPr>
        <w:t>E</w:t>
      </w:r>
      <w:r w:rsidRPr="008543CF">
        <w:rPr>
          <w:color w:val="auto"/>
        </w:rPr>
        <w:t xml:space="preserve">scolares, equivalente a </w:t>
      </w:r>
      <w:r>
        <w:rPr>
          <w:color w:val="auto"/>
        </w:rPr>
        <w:t>20</w:t>
      </w:r>
      <w:r w:rsidRPr="008543CF">
        <w:rPr>
          <w:color w:val="auto"/>
        </w:rPr>
        <w:t>%, (Municipio de Medellín)</w:t>
      </w:r>
      <w:r>
        <w:rPr>
          <w:color w:val="auto"/>
        </w:rPr>
        <w:t>, estas cartas serán verificables.</w:t>
      </w:r>
    </w:p>
    <w:p w:rsidR="0010285F" w:rsidRPr="008543CF" w:rsidRDefault="0010285F" w:rsidP="0010285F">
      <w:pPr>
        <w:pStyle w:val="Default"/>
        <w:tabs>
          <w:tab w:val="left" w:pos="2392"/>
        </w:tabs>
        <w:jc w:val="both"/>
        <w:rPr>
          <w:color w:val="auto"/>
        </w:rPr>
      </w:pPr>
    </w:p>
    <w:p w:rsidR="0010285F" w:rsidRDefault="0010285F" w:rsidP="0010285F">
      <w:pPr>
        <w:pStyle w:val="Default"/>
        <w:spacing w:line="276" w:lineRule="auto"/>
        <w:jc w:val="both"/>
        <w:rPr>
          <w:color w:val="auto"/>
        </w:rPr>
      </w:pPr>
      <w:r>
        <w:rPr>
          <w:color w:val="auto"/>
        </w:rPr>
        <w:t>En caso de empate se tendrá en cuenta el orden de llegada de cada una de las propuestas, dando como favorecida la primera en el tiempo, tal y como se establezca en el acta de recepción.</w:t>
      </w:r>
    </w:p>
    <w:p w:rsidR="0010285F" w:rsidRPr="008543CF" w:rsidRDefault="0010285F" w:rsidP="0010285F">
      <w:pPr>
        <w:pStyle w:val="Default"/>
        <w:spacing w:line="276" w:lineRule="auto"/>
        <w:jc w:val="both"/>
        <w:rPr>
          <w:color w:val="auto"/>
        </w:rPr>
      </w:pPr>
    </w:p>
    <w:p w:rsidR="0010285F" w:rsidRPr="008543CF" w:rsidRDefault="0010285F" w:rsidP="0010285F">
      <w:pPr>
        <w:pStyle w:val="Default"/>
        <w:jc w:val="both"/>
        <w:rPr>
          <w:color w:val="auto"/>
        </w:rPr>
      </w:pPr>
      <w:r w:rsidRPr="008543CF">
        <w:rPr>
          <w:color w:val="auto"/>
        </w:rPr>
        <w:t xml:space="preserve"> </w:t>
      </w:r>
      <w:r>
        <w:rPr>
          <w:b/>
          <w:bCs/>
          <w:color w:val="auto"/>
        </w:rPr>
        <w:t>11</w:t>
      </w:r>
      <w:r w:rsidRPr="008543CF">
        <w:rPr>
          <w:b/>
          <w:bCs/>
          <w:color w:val="auto"/>
        </w:rPr>
        <w:t xml:space="preserve">. RIESGOS PREVISIBLES: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El contratante de concesión de espacio responderá por los espacios físicos ante cualquier daño ocasionado al interior de la Tienda Escolar. Los electrodomésticos que el contratante de concesión de espacio utilice deben tener regulador de energía para evitar siniestros y mantener actualizado el extintor. El contratante de concesión de espacio no responderá por los daños ocasionados en el espacio físico de la Tienda Escolar ante terremotos o siniestros naturales.</w:t>
      </w:r>
    </w:p>
    <w:p w:rsidR="0010285F" w:rsidRDefault="0010285F" w:rsidP="0010285F">
      <w:pPr>
        <w:pStyle w:val="Default"/>
        <w:jc w:val="both"/>
        <w:rPr>
          <w:color w:val="auto"/>
        </w:rPr>
      </w:pPr>
    </w:p>
    <w:p w:rsidR="005E3718" w:rsidRDefault="005E3718" w:rsidP="0010285F">
      <w:pPr>
        <w:pStyle w:val="Default"/>
        <w:jc w:val="both"/>
        <w:rPr>
          <w:color w:val="auto"/>
        </w:rPr>
      </w:pPr>
    </w:p>
    <w:p w:rsidR="005E3718" w:rsidRDefault="005E3718" w:rsidP="0010285F">
      <w:pPr>
        <w:pStyle w:val="Default"/>
        <w:jc w:val="both"/>
        <w:rPr>
          <w:color w:val="auto"/>
        </w:rPr>
      </w:pPr>
    </w:p>
    <w:p w:rsidR="0010285F" w:rsidRPr="008543CF" w:rsidRDefault="0010285F" w:rsidP="0010285F">
      <w:pPr>
        <w:pStyle w:val="Default"/>
        <w:jc w:val="both"/>
        <w:rPr>
          <w:color w:val="auto"/>
        </w:rPr>
      </w:pPr>
      <w:r w:rsidRPr="008543CF">
        <w:rPr>
          <w:color w:val="auto"/>
        </w:rPr>
        <w:t xml:space="preserve">Medellín, </w:t>
      </w:r>
      <w:r>
        <w:rPr>
          <w:color w:val="auto"/>
        </w:rPr>
        <w:t>06 de Agosto de 2021</w:t>
      </w:r>
    </w:p>
    <w:p w:rsidR="0010285F" w:rsidRPr="008543CF" w:rsidRDefault="0010285F" w:rsidP="0010285F">
      <w:pPr>
        <w:pStyle w:val="Default"/>
        <w:jc w:val="both"/>
        <w:rPr>
          <w:color w:val="auto"/>
        </w:rPr>
      </w:pPr>
    </w:p>
    <w:p w:rsidR="0010285F" w:rsidRDefault="0010285F" w:rsidP="0010285F">
      <w:pPr>
        <w:pStyle w:val="Default"/>
        <w:jc w:val="both"/>
        <w:rPr>
          <w:color w:val="auto"/>
        </w:rPr>
      </w:pPr>
      <w:r w:rsidRPr="008543CF">
        <w:rPr>
          <w:color w:val="auto"/>
        </w:rPr>
        <w:t xml:space="preserve"> </w:t>
      </w:r>
    </w:p>
    <w:p w:rsidR="005E3718" w:rsidRDefault="005E3718"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Pr>
          <w:b/>
          <w:bCs/>
          <w:color w:val="auto"/>
        </w:rPr>
        <w:t>ALFONSO DE JESUS GUARIN SALAZAR</w:t>
      </w:r>
    </w:p>
    <w:p w:rsidR="0010285F" w:rsidRPr="005E3718" w:rsidRDefault="0010285F" w:rsidP="0010285F">
      <w:pPr>
        <w:autoSpaceDE w:val="0"/>
        <w:autoSpaceDN w:val="0"/>
        <w:adjustRightInd w:val="0"/>
        <w:jc w:val="both"/>
        <w:rPr>
          <w:rFonts w:ascii="Arial" w:hAnsi="Arial" w:cs="Arial"/>
          <w:sz w:val="24"/>
          <w:szCs w:val="24"/>
        </w:rPr>
      </w:pPr>
      <w:r w:rsidRPr="005E3718">
        <w:rPr>
          <w:rFonts w:ascii="Arial" w:hAnsi="Arial" w:cs="Arial"/>
          <w:sz w:val="24"/>
          <w:szCs w:val="24"/>
        </w:rPr>
        <w:t>Rector</w:t>
      </w: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pStyle w:val="Default"/>
        <w:jc w:val="center"/>
        <w:rPr>
          <w:b/>
          <w:bCs/>
          <w:color w:val="auto"/>
        </w:rPr>
      </w:pPr>
    </w:p>
    <w:p w:rsidR="0010285F" w:rsidRPr="008543CF" w:rsidRDefault="0010285F" w:rsidP="0010285F">
      <w:pPr>
        <w:pStyle w:val="Default"/>
        <w:jc w:val="center"/>
        <w:rPr>
          <w:b/>
          <w:bCs/>
          <w:color w:val="auto"/>
        </w:rPr>
      </w:pPr>
      <w:r w:rsidRPr="008543CF">
        <w:rPr>
          <w:b/>
          <w:bCs/>
          <w:color w:val="auto"/>
        </w:rPr>
        <w:t>ESTUDIOS PREVIOS PARA EL CONTRATO DE CONCESIÓN DE ESPACIOS DE LA TIENDA ESCOLAR</w:t>
      </w:r>
      <w:r>
        <w:rPr>
          <w:b/>
          <w:bCs/>
          <w:color w:val="auto"/>
        </w:rPr>
        <w:t xml:space="preserve"> </w:t>
      </w:r>
      <w:r w:rsidRPr="005E3718">
        <w:rPr>
          <w:b/>
          <w:bCs/>
          <w:color w:val="auto"/>
        </w:rPr>
        <w:t>ANTONIA SANTOS</w:t>
      </w:r>
      <w:r w:rsidRPr="008543CF">
        <w:rPr>
          <w:b/>
          <w:bCs/>
          <w:color w:val="auto"/>
        </w:rPr>
        <w:t xml:space="preserve">,  VIGENCIA </w:t>
      </w:r>
      <w:r>
        <w:rPr>
          <w:b/>
          <w:bCs/>
          <w:color w:val="auto"/>
        </w:rPr>
        <w:t>2021.</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 DESCRIPCIÓN: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En razón de la necesidad alimentaria y nutricional que debe satisfacerse</w:t>
      </w:r>
      <w:r>
        <w:rPr>
          <w:color w:val="auto"/>
        </w:rPr>
        <w:t xml:space="preserve"> en la </w:t>
      </w:r>
      <w:r w:rsidRPr="008543CF">
        <w:rPr>
          <w:color w:val="auto"/>
        </w:rPr>
        <w:t xml:space="preserve">Institución Educativa a los miembros de la comunidad en general, se hace necesaria una Tienda Escolar. Se concede, a cambio de una retribución mensual en dinero, el uso del espacio destinado para la </w:t>
      </w:r>
      <w:r>
        <w:rPr>
          <w:b/>
          <w:bCs/>
          <w:color w:val="auto"/>
        </w:rPr>
        <w:t xml:space="preserve">TIENDA ESCOLAR </w:t>
      </w:r>
      <w:r w:rsidRPr="008543CF">
        <w:rPr>
          <w:b/>
          <w:bCs/>
          <w:color w:val="auto"/>
        </w:rPr>
        <w:t>DE</w:t>
      </w:r>
      <w:r>
        <w:rPr>
          <w:b/>
          <w:bCs/>
          <w:color w:val="auto"/>
        </w:rPr>
        <w:t xml:space="preserve"> PRIMARIA</w:t>
      </w:r>
      <w:r w:rsidRPr="008543CF">
        <w:rPr>
          <w:b/>
          <w:bCs/>
          <w:color w:val="auto"/>
        </w:rPr>
        <w:t xml:space="preserve"> dentro</w:t>
      </w:r>
      <w:r w:rsidRPr="008543CF">
        <w:rPr>
          <w:color w:val="auto"/>
        </w:rPr>
        <w:t xml:space="preserve"> de la </w:t>
      </w:r>
      <w:r>
        <w:rPr>
          <w:color w:val="auto"/>
        </w:rPr>
        <w:t xml:space="preserve">sede </w:t>
      </w:r>
      <w:r w:rsidRPr="008A1DD7">
        <w:rPr>
          <w:color w:val="auto"/>
        </w:rPr>
        <w:t>ANTONIA SANTOS</w:t>
      </w:r>
      <w:r>
        <w:rPr>
          <w:color w:val="auto"/>
        </w:rPr>
        <w:t xml:space="preserve"> </w:t>
      </w:r>
      <w:r w:rsidRPr="008543CF">
        <w:rPr>
          <w:color w:val="auto"/>
        </w:rPr>
        <w:t>, para atender a la totalidad de estudiantes, aproximadamente</w:t>
      </w:r>
      <w:r>
        <w:rPr>
          <w:color w:val="auto"/>
        </w:rPr>
        <w:t xml:space="preserve"> doscientos cincuenta (250) </w:t>
      </w:r>
      <w:r w:rsidRPr="008543CF">
        <w:rPr>
          <w:color w:val="auto"/>
        </w:rPr>
        <w:t>estudiantes</w:t>
      </w:r>
      <w:r>
        <w:rPr>
          <w:color w:val="auto"/>
        </w:rPr>
        <w:t xml:space="preserve"> en dos jornadas</w:t>
      </w:r>
      <w:r w:rsidRPr="008543CF">
        <w:rPr>
          <w:color w:val="auto"/>
        </w:rPr>
        <w:t xml:space="preserve">; y personal directivo, educadores, administrativos, aproximadamente </w:t>
      </w:r>
      <w:r>
        <w:rPr>
          <w:color w:val="auto"/>
        </w:rPr>
        <w:t>trece (13) personas, durante</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color w:val="auto"/>
        </w:rPr>
        <w:t xml:space="preserve">La Tienda Escolar funcionará en la </w:t>
      </w:r>
      <w:r w:rsidRPr="008A1DD7">
        <w:rPr>
          <w:color w:val="auto"/>
        </w:rPr>
        <w:t>SEDE ANTONIA SANTOS</w:t>
      </w:r>
      <w:r>
        <w:rPr>
          <w:color w:val="auto"/>
        </w:rPr>
        <w:t>;</w:t>
      </w:r>
      <w:r w:rsidRPr="008543CF">
        <w:rPr>
          <w:color w:val="auto"/>
        </w:rPr>
        <w:t xml:space="preserve"> por ser de carácter formativo y pedagógico</w:t>
      </w:r>
      <w:r>
        <w:rPr>
          <w:color w:val="auto"/>
        </w:rPr>
        <w:t>,</w:t>
      </w:r>
      <w:r w:rsidRPr="008543CF">
        <w:rPr>
          <w:color w:val="auto"/>
        </w:rPr>
        <w:t xml:space="preserve"> la </w:t>
      </w:r>
      <w:r>
        <w:rPr>
          <w:color w:val="auto"/>
        </w:rPr>
        <w:t>INSTITUCION EDUCATIVA JAVIERA LONDOÑO,</w:t>
      </w:r>
      <w:r w:rsidRPr="008543CF">
        <w:rPr>
          <w:color w:val="auto"/>
        </w:rPr>
        <w:t xml:space="preserve"> requiere de un servicio de Tienda Escolar a fin de satisfacer las necesidades mínimas de alimentación y con ello garantizar el derecho a la educación y su acceso a los mínimos alimentos que para ello se requiere. </w:t>
      </w: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2. OBJETO: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b/>
          <w:bCs/>
          <w:color w:val="auto"/>
        </w:rPr>
        <w:t xml:space="preserve">2.1 </w:t>
      </w:r>
      <w:r w:rsidRPr="008543CF">
        <w:rPr>
          <w:color w:val="auto"/>
        </w:rPr>
        <w:t xml:space="preserve">El contrato de concesión de espacio para el servicio de </w:t>
      </w:r>
      <w:r w:rsidRPr="008543CF">
        <w:rPr>
          <w:b/>
          <w:color w:val="auto"/>
        </w:rPr>
        <w:t xml:space="preserve">TIENDA ESCOLAR </w:t>
      </w:r>
      <w:r w:rsidRPr="008543CF">
        <w:rPr>
          <w:color w:val="auto"/>
        </w:rPr>
        <w:t xml:space="preserve">de la </w:t>
      </w:r>
      <w:r>
        <w:rPr>
          <w:color w:val="auto"/>
        </w:rPr>
        <w:t>INSTITUCION EDUCATIVA JAVIERA LONDOÑO SEDE ANTONIA SANTOS,</w:t>
      </w:r>
      <w:r w:rsidRPr="008543CF">
        <w:rPr>
          <w:color w:val="auto"/>
        </w:rPr>
        <w:t xml:space="preserve"> tiene </w:t>
      </w:r>
      <w:r>
        <w:rPr>
          <w:color w:val="auto"/>
        </w:rPr>
        <w:t xml:space="preserve">como fin la satisfacción de </w:t>
      </w:r>
      <w:r w:rsidRPr="008543CF">
        <w:rPr>
          <w:color w:val="auto"/>
        </w:rPr>
        <w:t xml:space="preserve">las necesidades alimentarias y nutricionales de los miembros de la comunidad educativa para ejercer sus actividades laborales y formativas en concordancia con sus necesidades físicas. </w:t>
      </w: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3. DURACIÓN DEL CONTRATO: </w:t>
      </w:r>
    </w:p>
    <w:p w:rsidR="0010285F" w:rsidRPr="008543CF" w:rsidRDefault="0010285F" w:rsidP="0010285F">
      <w:pPr>
        <w:pStyle w:val="Default"/>
        <w:jc w:val="both"/>
        <w:rPr>
          <w:color w:val="auto"/>
        </w:rPr>
      </w:pPr>
    </w:p>
    <w:p w:rsidR="0010285F" w:rsidRDefault="0010285F" w:rsidP="0010285F">
      <w:pPr>
        <w:pStyle w:val="Default"/>
        <w:spacing w:line="276" w:lineRule="auto"/>
        <w:jc w:val="both"/>
        <w:rPr>
          <w:color w:val="auto"/>
        </w:rPr>
      </w:pPr>
      <w:r w:rsidRPr="008543CF">
        <w:rPr>
          <w:b/>
          <w:bCs/>
          <w:color w:val="auto"/>
        </w:rPr>
        <w:t xml:space="preserve">3.1 </w:t>
      </w:r>
      <w:r w:rsidRPr="008543CF">
        <w:rPr>
          <w:color w:val="auto"/>
        </w:rPr>
        <w:t xml:space="preserve">El contrato de concesión de espacio de la Tienda Escolar, de la </w:t>
      </w:r>
      <w:r>
        <w:rPr>
          <w:color w:val="auto"/>
        </w:rPr>
        <w:t>INSTITUCION EDUCATIVA JAVIERA LONDOÑO</w:t>
      </w:r>
      <w:r w:rsidRPr="008543CF">
        <w:rPr>
          <w:color w:val="auto"/>
        </w:rPr>
        <w:t xml:space="preserve">, tendrá vigencia desde el </w:t>
      </w:r>
      <w:r>
        <w:rPr>
          <w:b/>
          <w:color w:val="auto"/>
        </w:rPr>
        <w:t>23 de Agosto del año 2021</w:t>
      </w:r>
      <w:r>
        <w:rPr>
          <w:color w:val="auto"/>
        </w:rPr>
        <w:t xml:space="preserve">, </w:t>
      </w:r>
      <w:r w:rsidRPr="008543CF">
        <w:rPr>
          <w:color w:val="auto"/>
        </w:rPr>
        <w:t xml:space="preserve">hasta el </w:t>
      </w:r>
      <w:r>
        <w:rPr>
          <w:b/>
          <w:color w:val="auto"/>
        </w:rPr>
        <w:t xml:space="preserve">30 de Noviembre del año 2021, </w:t>
      </w:r>
      <w:r w:rsidRPr="008543CF">
        <w:rPr>
          <w:color w:val="auto"/>
        </w:rPr>
        <w:t xml:space="preserve"> (</w:t>
      </w:r>
      <w:r>
        <w:rPr>
          <w:color w:val="auto"/>
        </w:rPr>
        <w:t>3 meses y 8 días</w:t>
      </w:r>
      <w:r w:rsidRPr="008543CF">
        <w:rPr>
          <w:color w:val="auto"/>
        </w:rPr>
        <w:t>)</w:t>
      </w:r>
      <w:r>
        <w:rPr>
          <w:color w:val="auto"/>
        </w:rPr>
        <w:t xml:space="preserve">. </w:t>
      </w:r>
    </w:p>
    <w:p w:rsidR="0010285F" w:rsidRPr="008543CF" w:rsidRDefault="0010285F" w:rsidP="0010285F">
      <w:pPr>
        <w:pStyle w:val="Default"/>
        <w:spacing w:line="276" w:lineRule="auto"/>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4. UBICACIÓN FÍSICA: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Pr>
          <w:color w:val="auto"/>
        </w:rPr>
        <w:t>La Tienda E</w:t>
      </w:r>
      <w:r w:rsidRPr="008543CF">
        <w:rPr>
          <w:color w:val="auto"/>
        </w:rPr>
        <w:t xml:space="preserve">scolar </w:t>
      </w:r>
      <w:r>
        <w:rPr>
          <w:color w:val="auto"/>
        </w:rPr>
        <w:t xml:space="preserve">funcionara en la sede ANTONIA SANTOS, </w:t>
      </w:r>
      <w:r w:rsidRPr="008543CF">
        <w:rPr>
          <w:color w:val="auto"/>
        </w:rPr>
        <w:t>espacio ubicado en el primer piso</w:t>
      </w:r>
      <w:r>
        <w:rPr>
          <w:color w:val="auto"/>
        </w:rPr>
        <w:t xml:space="preserve"> </w:t>
      </w:r>
      <w:r w:rsidRPr="008543CF">
        <w:rPr>
          <w:color w:val="auto"/>
        </w:rPr>
        <w:t>de la Institución, que cuenta con un lugar para ventas</w:t>
      </w:r>
      <w:r>
        <w:rPr>
          <w:color w:val="auto"/>
        </w:rPr>
        <w:t xml:space="preserve"> y</w:t>
      </w:r>
      <w:r w:rsidRPr="008543CF">
        <w:rPr>
          <w:color w:val="auto"/>
        </w:rPr>
        <w:t xml:space="preserve"> cocineta.</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5. VALOR MÍNIMO</w:t>
      </w:r>
      <w:r>
        <w:rPr>
          <w:b/>
          <w:bCs/>
          <w:color w:val="auto"/>
        </w:rPr>
        <w:t xml:space="preserve"> Y MÁXIMO</w:t>
      </w:r>
      <w:r w:rsidRPr="008543CF">
        <w:rPr>
          <w:b/>
          <w:bCs/>
          <w:color w:val="auto"/>
        </w:rPr>
        <w:t xml:space="preserve"> MENSUAL DEL CONTRATO DE CONCESIÓN DE ESPACIO A CELEBRAR </w:t>
      </w:r>
      <w:r w:rsidRPr="008543CF">
        <w:rPr>
          <w:b/>
          <w:color w:val="auto"/>
        </w:rPr>
        <w:t xml:space="preserve">AÑO LECTIVO </w:t>
      </w:r>
      <w:r>
        <w:rPr>
          <w:b/>
          <w:color w:val="auto"/>
        </w:rPr>
        <w:t>2021</w:t>
      </w:r>
      <w:r w:rsidRPr="008543CF">
        <w:rPr>
          <w:b/>
          <w:color w:val="auto"/>
        </w:rPr>
        <w:t>:</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Textocomentario"/>
        <w:spacing w:line="276" w:lineRule="auto"/>
        <w:jc w:val="both"/>
        <w:rPr>
          <w:rFonts w:cs="Arial"/>
          <w:sz w:val="24"/>
          <w:szCs w:val="24"/>
        </w:rPr>
      </w:pPr>
      <w:r w:rsidRPr="008543CF">
        <w:rPr>
          <w:rFonts w:cs="Arial"/>
          <w:b/>
          <w:bCs/>
          <w:sz w:val="24"/>
          <w:szCs w:val="24"/>
        </w:rPr>
        <w:t xml:space="preserve">5.1 </w:t>
      </w:r>
      <w:r w:rsidRPr="008543CF">
        <w:rPr>
          <w:rFonts w:cs="Arial"/>
          <w:sz w:val="24"/>
          <w:szCs w:val="24"/>
        </w:rPr>
        <w:t>Tienda Escolar</w:t>
      </w:r>
      <w:r>
        <w:rPr>
          <w:rFonts w:cs="Arial"/>
          <w:sz w:val="24"/>
          <w:szCs w:val="24"/>
        </w:rPr>
        <w:t>. El rango mínimo mensual es de treinta mil pesos M/L ($30.000)</w:t>
      </w:r>
      <w:r w:rsidRPr="008543CF">
        <w:rPr>
          <w:rFonts w:cs="Arial"/>
          <w:sz w:val="24"/>
          <w:szCs w:val="24"/>
        </w:rPr>
        <w:t xml:space="preserve"> </w:t>
      </w:r>
      <w:r>
        <w:rPr>
          <w:rFonts w:cs="Arial"/>
          <w:sz w:val="24"/>
          <w:szCs w:val="24"/>
        </w:rPr>
        <w:t xml:space="preserve">y el rango máximo es de treinta y cinco mil pesos M/L ($35.000), </w:t>
      </w:r>
      <w:r w:rsidRPr="008543CF">
        <w:rPr>
          <w:rFonts w:cs="Arial"/>
          <w:sz w:val="24"/>
          <w:szCs w:val="24"/>
        </w:rPr>
        <w:t>incluidos los servicios públicos</w:t>
      </w:r>
      <w:r>
        <w:rPr>
          <w:rFonts w:cs="Arial"/>
          <w:sz w:val="24"/>
          <w:szCs w:val="24"/>
        </w:rPr>
        <w:t>: agua y luz. Con un total de</w:t>
      </w:r>
      <w:r w:rsidRPr="008543CF">
        <w:rPr>
          <w:rFonts w:cs="Arial"/>
          <w:sz w:val="24"/>
          <w:szCs w:val="24"/>
        </w:rPr>
        <w:t xml:space="preserve"> </w:t>
      </w:r>
      <w:r>
        <w:rPr>
          <w:rFonts w:cs="Arial"/>
          <w:sz w:val="24"/>
          <w:szCs w:val="24"/>
        </w:rPr>
        <w:t xml:space="preserve"> ($39.00), trimestral</w:t>
      </w:r>
      <w:r w:rsidRPr="008543CF">
        <w:rPr>
          <w:rFonts w:cs="Arial"/>
          <w:sz w:val="24"/>
          <w:szCs w:val="24"/>
        </w:rPr>
        <w:t xml:space="preserve">  (Partiendo del anális</w:t>
      </w:r>
      <w:r>
        <w:rPr>
          <w:rFonts w:cs="Arial"/>
          <w:sz w:val="24"/>
          <w:szCs w:val="24"/>
        </w:rPr>
        <w:t>is de costos realizado para la Institución por la Unidad de Servicios Generales de la Secretaría de Educación</w:t>
      </w:r>
      <w:r w:rsidRPr="008543CF">
        <w:rPr>
          <w:rFonts w:cs="Arial"/>
          <w:sz w:val="24"/>
          <w:szCs w:val="24"/>
        </w:rPr>
        <w:t>)</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6. FORMA DE PAGO: </w:t>
      </w:r>
    </w:p>
    <w:p w:rsidR="0010285F" w:rsidRPr="008543CF" w:rsidRDefault="0010285F" w:rsidP="0010285F">
      <w:pPr>
        <w:pStyle w:val="Default"/>
        <w:jc w:val="both"/>
        <w:rPr>
          <w:b/>
          <w:bCs/>
          <w:color w:val="auto"/>
        </w:rPr>
      </w:pPr>
    </w:p>
    <w:p w:rsidR="0010285F" w:rsidRPr="008543CF" w:rsidRDefault="0010285F" w:rsidP="0010285F">
      <w:pPr>
        <w:pStyle w:val="Default"/>
        <w:spacing w:line="276" w:lineRule="auto"/>
        <w:jc w:val="both"/>
        <w:rPr>
          <w:color w:val="auto"/>
        </w:rPr>
      </w:pPr>
      <w:r w:rsidRPr="008543CF">
        <w:rPr>
          <w:color w:val="auto"/>
        </w:rPr>
        <w:t xml:space="preserve">El pago se realizará en la cuenta de ahorros </w:t>
      </w:r>
      <w:r w:rsidRPr="008543CF">
        <w:rPr>
          <w:b/>
          <w:color w:val="auto"/>
        </w:rPr>
        <w:t xml:space="preserve">Nº </w:t>
      </w:r>
      <w:r>
        <w:rPr>
          <w:b/>
          <w:color w:val="auto"/>
        </w:rPr>
        <w:t>24029741904</w:t>
      </w:r>
      <w:r>
        <w:rPr>
          <w:color w:val="auto"/>
        </w:rPr>
        <w:t xml:space="preserve">, </w:t>
      </w:r>
      <w:r w:rsidRPr="008543CF">
        <w:rPr>
          <w:color w:val="auto"/>
        </w:rPr>
        <w:t xml:space="preserve">del Banco </w:t>
      </w:r>
      <w:r>
        <w:rPr>
          <w:color w:val="auto"/>
        </w:rPr>
        <w:t>de Caja Social</w:t>
      </w:r>
      <w:r w:rsidRPr="008543CF">
        <w:rPr>
          <w:color w:val="auto"/>
        </w:rPr>
        <w:t xml:space="preserve"> a nombre </w:t>
      </w:r>
      <w:r>
        <w:rPr>
          <w:color w:val="auto"/>
        </w:rPr>
        <w:t>de la</w:t>
      </w:r>
      <w:r w:rsidRPr="008543CF">
        <w:rPr>
          <w:color w:val="auto"/>
        </w:rPr>
        <w:t xml:space="preserve"> </w:t>
      </w:r>
      <w:r>
        <w:rPr>
          <w:color w:val="auto"/>
        </w:rPr>
        <w:t>INSTITUCION EDUCATIVA JAVIERA LONDOÑO</w:t>
      </w:r>
      <w:r w:rsidRPr="008543CF">
        <w:rPr>
          <w:color w:val="auto"/>
        </w:rPr>
        <w:t xml:space="preserve">, </w:t>
      </w:r>
      <w:r>
        <w:rPr>
          <w:color w:val="auto"/>
        </w:rPr>
        <w:t>durante los 15</w:t>
      </w:r>
      <w:r w:rsidRPr="008543CF">
        <w:rPr>
          <w:color w:val="auto"/>
        </w:rPr>
        <w:t xml:space="preserve"> prim</w:t>
      </w:r>
      <w:r>
        <w:rPr>
          <w:color w:val="auto"/>
        </w:rPr>
        <w:t>eros días del mes anticipado</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spacing w:after="53"/>
        <w:jc w:val="both"/>
        <w:rPr>
          <w:b/>
          <w:bCs/>
          <w:color w:val="auto"/>
        </w:rPr>
      </w:pPr>
      <w:r w:rsidRPr="008543CF">
        <w:rPr>
          <w:b/>
          <w:bCs/>
          <w:color w:val="auto"/>
        </w:rPr>
        <w:t xml:space="preserve">7. OBLIGACIONES DE LAS PARTES: </w:t>
      </w:r>
    </w:p>
    <w:p w:rsidR="0010285F" w:rsidRPr="008543CF" w:rsidRDefault="0010285F" w:rsidP="0010285F">
      <w:pPr>
        <w:pStyle w:val="Default"/>
        <w:spacing w:after="53"/>
        <w:jc w:val="both"/>
        <w:rPr>
          <w:color w:val="auto"/>
        </w:rPr>
      </w:pPr>
    </w:p>
    <w:p w:rsidR="0010285F" w:rsidRPr="008543CF" w:rsidRDefault="0010285F" w:rsidP="0010285F">
      <w:pPr>
        <w:pStyle w:val="Default"/>
        <w:jc w:val="both"/>
        <w:rPr>
          <w:color w:val="auto"/>
        </w:rPr>
      </w:pPr>
      <w:r w:rsidRPr="008543CF">
        <w:rPr>
          <w:b/>
          <w:bCs/>
          <w:color w:val="auto"/>
        </w:rPr>
        <w:t xml:space="preserve">OBLIGACIONES A CARGO DE LA INSTITUCIÓN: </w:t>
      </w:r>
    </w:p>
    <w:p w:rsidR="0010285F" w:rsidRPr="008543CF" w:rsidRDefault="0010285F" w:rsidP="0010285F">
      <w:pPr>
        <w:pStyle w:val="Default"/>
        <w:jc w:val="both"/>
        <w:rPr>
          <w:color w:val="auto"/>
        </w:rPr>
      </w:pP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Hacer entrega material del local y de los enseres inventariados en el contrato, en buen estado, al momento de iniciar. </w:t>
      </w:r>
    </w:p>
    <w:p w:rsidR="0010285F" w:rsidRPr="00E27E61" w:rsidRDefault="0010285F" w:rsidP="0010285F">
      <w:pPr>
        <w:pStyle w:val="Default"/>
        <w:numPr>
          <w:ilvl w:val="0"/>
          <w:numId w:val="3"/>
        </w:numPr>
        <w:spacing w:after="43" w:line="276" w:lineRule="auto"/>
        <w:jc w:val="both"/>
        <w:rPr>
          <w:color w:val="auto"/>
        </w:rPr>
      </w:pPr>
      <w:r w:rsidRPr="00E27E61">
        <w:rPr>
          <w:color w:val="auto"/>
        </w:rPr>
        <w:t>Librar al contratante de concesión de espacio de toda</w:t>
      </w:r>
      <w:r>
        <w:rPr>
          <w:color w:val="auto"/>
        </w:rPr>
        <w:t xml:space="preserve"> turbación en el goce del local</w:t>
      </w:r>
      <w:r w:rsidRPr="00E27E61">
        <w:rPr>
          <w:color w:val="auto"/>
        </w:rPr>
        <w:t xml:space="preserve"> que puedan generar los miembros de la comunidad educativa. </w:t>
      </w:r>
    </w:p>
    <w:p w:rsidR="0010285F" w:rsidRPr="00E27E61" w:rsidRDefault="0010285F" w:rsidP="0010285F">
      <w:pPr>
        <w:pStyle w:val="Default"/>
        <w:numPr>
          <w:ilvl w:val="0"/>
          <w:numId w:val="3"/>
        </w:numPr>
        <w:spacing w:after="43" w:line="276" w:lineRule="auto"/>
        <w:jc w:val="both"/>
        <w:rPr>
          <w:color w:val="auto"/>
        </w:rPr>
      </w:pPr>
      <w:r w:rsidRPr="00E27E61">
        <w:rPr>
          <w:color w:val="auto"/>
        </w:rPr>
        <w:t>Realizar las mejoras necesarias para garantizar el buen funcionamiento de cada espacio, las cuales</w:t>
      </w:r>
      <w:r>
        <w:rPr>
          <w:color w:val="auto"/>
        </w:rPr>
        <w:t>,</w:t>
      </w:r>
      <w:r w:rsidRPr="00E27E61">
        <w:rPr>
          <w:color w:val="auto"/>
        </w:rPr>
        <w:t xml:space="preserve"> deberán ser </w:t>
      </w:r>
      <w:r>
        <w:rPr>
          <w:color w:val="auto"/>
        </w:rPr>
        <w:t>avaladas por el Consejo Directivo y ejecutadas por el ordenador del gasto.</w:t>
      </w: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Atender las solicitudes de revisión de precios máximos establecidos a los productos que se ofrecen en cada espacio, cuando el contratante lo </w:t>
      </w:r>
      <w:r w:rsidRPr="00E27E61">
        <w:rPr>
          <w:color w:val="auto"/>
        </w:rPr>
        <w:lastRenderedPageBreak/>
        <w:t xml:space="preserve">solicite. Lo anterior, sólo implica considerar tal solicitud, más no conlleva la obligación de autorizar de manera efectiva el aumento del precio. </w:t>
      </w:r>
    </w:p>
    <w:p w:rsidR="0010285F" w:rsidRPr="00E27E61" w:rsidRDefault="0010285F" w:rsidP="0010285F">
      <w:pPr>
        <w:pStyle w:val="Default"/>
        <w:numPr>
          <w:ilvl w:val="0"/>
          <w:numId w:val="3"/>
        </w:numPr>
        <w:spacing w:line="276" w:lineRule="auto"/>
        <w:jc w:val="both"/>
        <w:rPr>
          <w:color w:val="auto"/>
        </w:rPr>
      </w:pPr>
      <w:r w:rsidRPr="00E27E61">
        <w:rPr>
          <w:color w:val="auto"/>
        </w:rPr>
        <w:t>Velar por la seguridad a través de la empresa de vigilancia de la ESU que presta los servicios en la Institución.</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OBLIGACIONES Y PROHIBICIONES A CARGO DEL CONTRATISTA: </w:t>
      </w: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r w:rsidRPr="008543CF">
        <w:rPr>
          <w:b/>
          <w:color w:val="auto"/>
        </w:rPr>
        <w:t>OBLIGACIONES</w:t>
      </w:r>
    </w:p>
    <w:p w:rsidR="0010285F" w:rsidRPr="008543CF" w:rsidRDefault="0010285F" w:rsidP="0010285F">
      <w:pPr>
        <w:pStyle w:val="Default"/>
        <w:jc w:val="both"/>
        <w:rPr>
          <w:b/>
          <w:color w:val="auto"/>
        </w:rPr>
      </w:pP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Cancelar la totalidad del valor establecido en la cuenta bancaria respectiva y en las fechas estipuladas. </w:t>
      </w:r>
    </w:p>
    <w:p w:rsidR="0010285F" w:rsidRPr="00E27E61" w:rsidRDefault="0010285F" w:rsidP="0010285F">
      <w:pPr>
        <w:pStyle w:val="Default"/>
        <w:numPr>
          <w:ilvl w:val="0"/>
          <w:numId w:val="4"/>
        </w:numPr>
        <w:spacing w:after="43" w:line="276" w:lineRule="auto"/>
        <w:jc w:val="both"/>
        <w:rPr>
          <w:color w:val="auto"/>
        </w:rPr>
      </w:pPr>
      <w:r>
        <w:rPr>
          <w:color w:val="auto"/>
        </w:rPr>
        <w:t>Mantener durante la vigencia del contrato</w:t>
      </w:r>
      <w:r w:rsidRPr="00E27E61">
        <w:rPr>
          <w:color w:val="auto"/>
        </w:rPr>
        <w:t xml:space="preserve"> una lista de precios debidamente ubicada a la vista de todos los clientes, según propuesta presentada.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Utilizar el local y los enseres entregados única y exclusivamente para los fines establecidos en el objeto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Velar por la conservación y debida utilización de los bienes entregados.</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Vender productos a la </w:t>
      </w:r>
      <w:r>
        <w:rPr>
          <w:color w:val="auto"/>
        </w:rPr>
        <w:t>c</w:t>
      </w:r>
      <w:r w:rsidRPr="00E27E61">
        <w:rPr>
          <w:color w:val="auto"/>
        </w:rPr>
        <w:t>omunidad solo en horas reglamentarias de actividad escolar, es decir, en los descansos; nunca durante el tiempo de actividad académica.</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Restituir el local y los enseres entregados a la terminación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Prestar el servicio de manera eficiente, basado en la atención amable, cordial y respetuosa a toda la comunidad educativa, bajo</w:t>
      </w:r>
      <w:r>
        <w:rPr>
          <w:color w:val="auto"/>
        </w:rPr>
        <w:t xml:space="preserve"> óptimas condiciones de higiene</w:t>
      </w:r>
      <w:r w:rsidRPr="00E27E61">
        <w:rPr>
          <w:color w:val="auto"/>
        </w:rPr>
        <w:t xml:space="preserve"> y salubridad.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Observar de manera diligente el régimen de precios máximos establecidos a los productos que se ofrecen.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Informar </w:t>
      </w:r>
      <w:r>
        <w:rPr>
          <w:color w:val="auto"/>
        </w:rPr>
        <w:t>a la Rectoría</w:t>
      </w:r>
      <w:r w:rsidRPr="00E27E61">
        <w:rPr>
          <w:color w:val="auto"/>
        </w:rPr>
        <w:t xml:space="preserve"> de la Institución Educativa, de forma inmediata, cualquier anormalidad que se presente con los miembros de la comunidad educativa.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Velar por el buen comportamiento de los trabajadores y dependientes que sean contratados para el buen funcionamiento del espacio contratado, adoptándose conductas acordes con las normas de convivencia escolar establecidas en la </w:t>
      </w:r>
      <w:r>
        <w:rPr>
          <w:color w:val="auto"/>
        </w:rPr>
        <w:t>Institución Educativa</w:t>
      </w:r>
      <w:r w:rsidRPr="00E27E61">
        <w:rPr>
          <w:color w:val="auto"/>
        </w:rPr>
        <w:t xml:space="preserve"> y promover acciones coordinadas en este sentido.</w:t>
      </w:r>
    </w:p>
    <w:p w:rsidR="0010285F" w:rsidRPr="00E27E61" w:rsidRDefault="0010285F" w:rsidP="0010285F">
      <w:pPr>
        <w:pStyle w:val="Default"/>
        <w:numPr>
          <w:ilvl w:val="0"/>
          <w:numId w:val="4"/>
        </w:numPr>
        <w:spacing w:after="43" w:line="276" w:lineRule="auto"/>
        <w:jc w:val="both"/>
        <w:rPr>
          <w:color w:val="auto"/>
        </w:rPr>
      </w:pPr>
      <w:r w:rsidRPr="00E27E61">
        <w:rPr>
          <w:color w:val="auto"/>
        </w:rPr>
        <w:lastRenderedPageBreak/>
        <w:t xml:space="preserve">Permitir el ingreso de las autoridades de control, </w:t>
      </w:r>
      <w:r>
        <w:rPr>
          <w:color w:val="auto"/>
        </w:rPr>
        <w:t>la rectoría</w:t>
      </w:r>
      <w:r w:rsidRPr="00E27E61">
        <w:rPr>
          <w:color w:val="auto"/>
        </w:rPr>
        <w:t xml:space="preserve"> y/o a quien este designe, a las in</w:t>
      </w:r>
      <w:r>
        <w:rPr>
          <w:color w:val="auto"/>
        </w:rPr>
        <w:t>stalaciones del espacio cuando e</w:t>
      </w:r>
      <w:r w:rsidRPr="00E27E61">
        <w:rPr>
          <w:color w:val="auto"/>
        </w:rPr>
        <w:t xml:space="preserve">ste lo requiera, para la verificación de las condiciones de higiene y salubridad dentro del mismo. </w:t>
      </w:r>
    </w:p>
    <w:p w:rsidR="0010285F" w:rsidRPr="008543CF" w:rsidRDefault="0010285F" w:rsidP="0010285F">
      <w:pPr>
        <w:pStyle w:val="Default"/>
        <w:numPr>
          <w:ilvl w:val="0"/>
          <w:numId w:val="4"/>
        </w:numPr>
        <w:spacing w:line="276" w:lineRule="auto"/>
        <w:jc w:val="both"/>
        <w:rPr>
          <w:color w:val="auto"/>
        </w:rPr>
      </w:pPr>
      <w:r w:rsidRPr="008543CF">
        <w:rPr>
          <w:color w:val="auto"/>
        </w:rPr>
        <w:t xml:space="preserve">Los empleados que presten los servicios en la Tienda Escolar, deberán contar con certificación de manipulación de alimentos y cumplir los requisitos de salubridad en todo momento. </w:t>
      </w:r>
    </w:p>
    <w:p w:rsidR="0010285F" w:rsidRPr="008543CF" w:rsidRDefault="0010285F" w:rsidP="0010285F">
      <w:pPr>
        <w:pStyle w:val="Default"/>
        <w:numPr>
          <w:ilvl w:val="0"/>
          <w:numId w:val="4"/>
        </w:numPr>
        <w:spacing w:line="276" w:lineRule="auto"/>
        <w:jc w:val="both"/>
        <w:rPr>
          <w:color w:val="auto"/>
        </w:rPr>
      </w:pPr>
      <w:r w:rsidRPr="008543CF">
        <w:rPr>
          <w:color w:val="auto"/>
        </w:rPr>
        <w:t>El adjudicatario debe mantener en excelente condiciones de limpieza la zona de la Tienda Escolar, el piso libre de contaminación (chicles pegados), la ornamentación de los espacios para jardinería, el mantenimiento y limpieza de las mesas y sillas de la cafetería. Los cuales deben ser completamente limpiados antes del inicio de cada una de las jornadas escolares y el lavado general el fin de semana.</w:t>
      </w:r>
    </w:p>
    <w:p w:rsidR="0010285F" w:rsidRDefault="0010285F" w:rsidP="0010285F">
      <w:pPr>
        <w:pStyle w:val="Default"/>
        <w:numPr>
          <w:ilvl w:val="0"/>
          <w:numId w:val="4"/>
        </w:numPr>
        <w:spacing w:line="276" w:lineRule="auto"/>
        <w:jc w:val="both"/>
        <w:rPr>
          <w:color w:val="auto"/>
        </w:rPr>
      </w:pPr>
      <w:r w:rsidRPr="008543CF">
        <w:rPr>
          <w:color w:val="auto"/>
        </w:rPr>
        <w:t>Dotar la cafetería de canecas diversificadas de basuras fijas, por la responsabilidad del adjudicatario en su limpieza y recolección de desechos.</w:t>
      </w:r>
    </w:p>
    <w:p w:rsidR="0010285F" w:rsidRDefault="0010285F" w:rsidP="0010285F">
      <w:pPr>
        <w:pStyle w:val="Default"/>
        <w:numPr>
          <w:ilvl w:val="0"/>
          <w:numId w:val="4"/>
        </w:numPr>
        <w:spacing w:line="276" w:lineRule="auto"/>
        <w:jc w:val="both"/>
        <w:rPr>
          <w:color w:val="auto"/>
        </w:rPr>
      </w:pPr>
      <w:r>
        <w:rPr>
          <w:color w:val="auto"/>
        </w:rPr>
        <w:t xml:space="preserve">Solicitar al Consejo Directivo la inclusión de nuevos productos a la oferta realizada. </w:t>
      </w:r>
    </w:p>
    <w:p w:rsidR="0010285F" w:rsidRPr="008543CF" w:rsidRDefault="0010285F" w:rsidP="0010285F">
      <w:pPr>
        <w:pStyle w:val="Default"/>
        <w:jc w:val="both"/>
        <w:rPr>
          <w:b/>
          <w:color w:val="auto"/>
        </w:rPr>
      </w:pPr>
      <w:r w:rsidRPr="008543CF">
        <w:rPr>
          <w:color w:val="auto"/>
        </w:rPr>
        <w:br/>
      </w:r>
      <w:r w:rsidRPr="008543CF">
        <w:rPr>
          <w:b/>
          <w:color w:val="auto"/>
        </w:rPr>
        <w:t>PROHIBICIONES</w:t>
      </w:r>
    </w:p>
    <w:p w:rsidR="0010285F" w:rsidRPr="008543CF" w:rsidRDefault="0010285F" w:rsidP="0010285F">
      <w:pPr>
        <w:pStyle w:val="Default"/>
        <w:jc w:val="both"/>
        <w:rPr>
          <w:b/>
          <w:color w:val="auto"/>
        </w:rPr>
      </w:pPr>
    </w:p>
    <w:p w:rsidR="0010285F" w:rsidRPr="008543CF" w:rsidRDefault="0010285F" w:rsidP="0010285F">
      <w:pPr>
        <w:pStyle w:val="Default"/>
        <w:spacing w:line="276" w:lineRule="auto"/>
        <w:jc w:val="both"/>
        <w:rPr>
          <w:color w:val="auto"/>
        </w:rPr>
      </w:pPr>
      <w:r>
        <w:rPr>
          <w:color w:val="auto"/>
        </w:rPr>
        <w:t>El servicio de Tienda E</w:t>
      </w:r>
      <w:r w:rsidRPr="008543CF">
        <w:rPr>
          <w:color w:val="auto"/>
        </w:rPr>
        <w:t>scolar estará sujeto a las siguientes prohibiciones</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Almacenar y expender bebidas embriagantes, cigarrillo, bebidas energizantes y </w:t>
      </w:r>
      <w:r>
        <w:rPr>
          <w:color w:val="auto"/>
        </w:rPr>
        <w:t xml:space="preserve">además </w:t>
      </w:r>
      <w:r w:rsidRPr="008543CF">
        <w:rPr>
          <w:color w:val="auto"/>
        </w:rPr>
        <w:t xml:space="preserve">sustancias cuya venta está prohibido por la ley para menores de edad.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Vender sus productos a estudiantes en horarios diferentes a los descansos, sin autorización expresa de algún directivo.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Fijar precios superiores a la tabla acordada con la Institución.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Abrir la Tienda Escolar los días en que el plantel educativo no esté laborando, salvo autorización escrita por Rectoría.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Arrendar o subarrendar las instalaciones.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Admitir estudiantes</w:t>
      </w:r>
      <w:r>
        <w:rPr>
          <w:color w:val="auto"/>
        </w:rPr>
        <w:t>, docentes o cualquier otro empleado de la Institución Educativa</w:t>
      </w:r>
      <w:r w:rsidRPr="008543CF">
        <w:rPr>
          <w:color w:val="auto"/>
        </w:rPr>
        <w:t xml:space="preserve"> dentro del local o proveedores no identificados y autorizados.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Utilizar las instalaciones físicas para pernoctar. </w:t>
      </w:r>
    </w:p>
    <w:p w:rsidR="0010285F" w:rsidRDefault="0010285F" w:rsidP="0010285F">
      <w:pPr>
        <w:pStyle w:val="Default"/>
        <w:numPr>
          <w:ilvl w:val="0"/>
          <w:numId w:val="5"/>
        </w:numPr>
        <w:spacing w:after="43" w:line="276" w:lineRule="auto"/>
        <w:jc w:val="both"/>
        <w:rPr>
          <w:color w:val="auto"/>
        </w:rPr>
      </w:pPr>
      <w:r w:rsidRPr="008543CF">
        <w:rPr>
          <w:color w:val="auto"/>
        </w:rPr>
        <w:t xml:space="preserve">Efectuar mejoras o reformas al local destinado para el funcionamiento del espacio. </w:t>
      </w:r>
    </w:p>
    <w:p w:rsidR="0010285F" w:rsidRPr="008543CF" w:rsidRDefault="0010285F" w:rsidP="0010285F">
      <w:pPr>
        <w:pStyle w:val="Default"/>
        <w:numPr>
          <w:ilvl w:val="0"/>
          <w:numId w:val="5"/>
        </w:numPr>
        <w:spacing w:after="43" w:line="276" w:lineRule="auto"/>
        <w:jc w:val="both"/>
        <w:rPr>
          <w:color w:val="auto"/>
        </w:rPr>
      </w:pPr>
      <w:r>
        <w:rPr>
          <w:color w:val="auto"/>
        </w:rPr>
        <w:lastRenderedPageBreak/>
        <w:t>No vender nada en recipientes de vidrios para los estudiantes</w:t>
      </w:r>
    </w:p>
    <w:p w:rsidR="0010285F" w:rsidRPr="008543CF" w:rsidRDefault="0010285F" w:rsidP="0010285F">
      <w:pPr>
        <w:pStyle w:val="Default"/>
        <w:numPr>
          <w:ilvl w:val="0"/>
          <w:numId w:val="5"/>
        </w:numPr>
        <w:spacing w:line="276" w:lineRule="auto"/>
        <w:jc w:val="both"/>
        <w:rPr>
          <w:color w:val="auto"/>
        </w:rPr>
      </w:pPr>
      <w:r w:rsidRPr="008543CF">
        <w:rPr>
          <w:color w:val="auto"/>
        </w:rPr>
        <w:t>Vender elementos que no estén relacionados con la venta de los productos para los cuales fue contratado el espacio, tales como:</w:t>
      </w:r>
    </w:p>
    <w:p w:rsidR="0010285F" w:rsidRPr="008543CF" w:rsidRDefault="0010285F" w:rsidP="0010285F">
      <w:pPr>
        <w:pStyle w:val="Default"/>
        <w:ind w:left="1276" w:hanging="283"/>
        <w:jc w:val="both"/>
        <w:rPr>
          <w:color w:val="auto"/>
        </w:rPr>
      </w:pP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artículos como revistas pornográficas;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 la comunidad productos como bebidas naturales y comestibles preparados del día anterior;</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Vender medicamentos de todas las especies a excepción productos de cuidado femenino (toallas sanitarias).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Las demás que se presente en el contrato de concesión, teniendo en cuenta la propuesta pactada.</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color w:val="auto"/>
        </w:rPr>
      </w:pPr>
      <w:r w:rsidRPr="008543CF">
        <w:rPr>
          <w:b/>
          <w:color w:val="auto"/>
        </w:rPr>
        <w:t>8. INHABILIDADES E INCOMPATIBILIDADES PARA CONTRATAR</w:t>
      </w:r>
    </w:p>
    <w:p w:rsidR="0010285F" w:rsidRPr="00E27E61" w:rsidRDefault="0010285F" w:rsidP="0010285F">
      <w:pPr>
        <w:pStyle w:val="Default"/>
        <w:spacing w:line="276" w:lineRule="auto"/>
        <w:jc w:val="both"/>
        <w:rPr>
          <w:color w:val="auto"/>
        </w:rPr>
      </w:pPr>
      <w:r w:rsidRPr="00E27E61">
        <w:rPr>
          <w:color w:val="auto"/>
        </w:rPr>
        <w:br/>
        <w:t>No podrán celebrar contratos con la INSTITUCIÓN EDUCATIVA, por sí o por interpuesta persona, quienes se encuentren inhabilitados o concurriese en ellos en alguna incompatibilidad de acuerd</w:t>
      </w:r>
      <w:r>
        <w:rPr>
          <w:color w:val="auto"/>
        </w:rPr>
        <w:t>o con las normas legales vigentes y quienes se encuentren en deuda con Instituciones Educativas o entidades oficiales del Municipio de Medellín.</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 xml:space="preserve">Con el fin de evitar contratar con personas incursas en causales de inhabilidad incompatibilidad, se debe verificar previo a la celebración del contrato las situaciones contenidas en el artículo 8 de la Ley 80 de 1993, especialmente las siguientes: </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7"/>
        </w:numPr>
        <w:spacing w:line="276" w:lineRule="auto"/>
        <w:jc w:val="both"/>
        <w:rPr>
          <w:color w:val="auto"/>
        </w:rPr>
      </w:pPr>
      <w:r w:rsidRPr="008543CF">
        <w:rPr>
          <w:color w:val="auto"/>
        </w:rPr>
        <w:t>Las personas que se hallen inhabilitadas para contratar por la Constitución y las leyes.</w:t>
      </w:r>
    </w:p>
    <w:p w:rsidR="0010285F" w:rsidRPr="008543CF" w:rsidRDefault="0010285F" w:rsidP="0010285F">
      <w:pPr>
        <w:pStyle w:val="Default"/>
        <w:numPr>
          <w:ilvl w:val="0"/>
          <w:numId w:val="7"/>
        </w:numPr>
        <w:spacing w:line="276" w:lineRule="auto"/>
        <w:jc w:val="both"/>
        <w:rPr>
          <w:color w:val="auto"/>
        </w:rPr>
      </w:pPr>
      <w:r w:rsidRPr="008543CF">
        <w:rPr>
          <w:color w:val="auto"/>
        </w:rPr>
        <w:t>Quienes participaron en las licitaciones o concursos o celebraron los contratos de que trata el literal anterior estando inhabilitados.</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Quienes en sentencia judicial hayan sido condenados a la pena accesoria de interdicción de derechos y funciones públicas y quienes hayan sido sancionados disciplinariamente con destitución. </w:t>
      </w:r>
    </w:p>
    <w:p w:rsidR="0010285F" w:rsidRPr="008543CF" w:rsidRDefault="0010285F" w:rsidP="0010285F">
      <w:pPr>
        <w:pStyle w:val="Default"/>
        <w:numPr>
          <w:ilvl w:val="0"/>
          <w:numId w:val="7"/>
        </w:numPr>
        <w:spacing w:line="276" w:lineRule="auto"/>
        <w:jc w:val="both"/>
        <w:rPr>
          <w:color w:val="auto"/>
        </w:rPr>
      </w:pPr>
      <w:r w:rsidRPr="008543CF">
        <w:rPr>
          <w:color w:val="auto"/>
        </w:rPr>
        <w:t>Quienes sin justa causa se abstengan de suscribir el contrato estatal adjudicado.</w:t>
      </w:r>
    </w:p>
    <w:p w:rsidR="0010285F" w:rsidRPr="008543CF" w:rsidRDefault="0010285F" w:rsidP="0010285F">
      <w:pPr>
        <w:pStyle w:val="Default"/>
        <w:numPr>
          <w:ilvl w:val="0"/>
          <w:numId w:val="7"/>
        </w:numPr>
        <w:spacing w:line="276" w:lineRule="auto"/>
        <w:jc w:val="both"/>
        <w:rPr>
          <w:color w:val="auto"/>
        </w:rPr>
      </w:pPr>
      <w:r w:rsidRPr="008543CF">
        <w:rPr>
          <w:color w:val="auto"/>
        </w:rPr>
        <w:t>Los servidores públicos.</w:t>
      </w:r>
    </w:p>
    <w:p w:rsidR="0010285F" w:rsidRPr="008543CF" w:rsidRDefault="0010285F" w:rsidP="0010285F">
      <w:pPr>
        <w:pStyle w:val="Default"/>
        <w:numPr>
          <w:ilvl w:val="0"/>
          <w:numId w:val="7"/>
        </w:numPr>
        <w:spacing w:line="276" w:lineRule="auto"/>
        <w:jc w:val="both"/>
        <w:rPr>
          <w:color w:val="auto"/>
        </w:rPr>
      </w:pPr>
      <w:r w:rsidRPr="008543CF">
        <w:rPr>
          <w:color w:val="auto"/>
        </w:rPr>
        <w:lastRenderedPageBreak/>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10285F" w:rsidRPr="008543CF" w:rsidRDefault="0010285F" w:rsidP="0010285F">
      <w:pPr>
        <w:pStyle w:val="Default"/>
        <w:numPr>
          <w:ilvl w:val="0"/>
          <w:numId w:val="7"/>
        </w:numPr>
        <w:spacing w:line="276" w:lineRule="auto"/>
        <w:jc w:val="both"/>
        <w:rPr>
          <w:color w:val="auto"/>
        </w:rPr>
      </w:pPr>
      <w:r w:rsidRPr="008543CF">
        <w:rPr>
          <w:color w:val="auto"/>
        </w:rPr>
        <w:t>Quienes</w:t>
      </w:r>
      <w:r>
        <w:rPr>
          <w:color w:val="auto"/>
        </w:rPr>
        <w:t xml:space="preserve"> fueron miembros de la Junta o Consejo D</w:t>
      </w:r>
      <w:r w:rsidRPr="008543CF">
        <w:rPr>
          <w:color w:val="auto"/>
        </w:rPr>
        <w:t>irectivo o servidores públicos de la entidad contratante. Esta incompatibilidad solo comprende a quienes desempeñaron funciones en los niveles directivo, asesor o ejecutivo y se extiende por el término de un (1) año, contado a partir de la fecha del retiro.</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Las personas que tengan vínculos de parentesco, hasta el segundo grado de consanguinidad, segundo de afinidad o primero civil con los servidores públicos de los niveles directivos, asesor, ejecutivo o con los </w:t>
      </w:r>
      <w:r>
        <w:rPr>
          <w:color w:val="auto"/>
        </w:rPr>
        <w:t>miembros de la Junta o Consejo D</w:t>
      </w:r>
      <w:r w:rsidRPr="008543CF">
        <w:rPr>
          <w:color w:val="auto"/>
        </w:rPr>
        <w:t>irectivo, o con las personas que ejerzan el control interno o fiscal de la entidad contratante.</w:t>
      </w:r>
    </w:p>
    <w:p w:rsidR="0010285F" w:rsidRPr="008543CF" w:rsidRDefault="0010285F" w:rsidP="0010285F">
      <w:pPr>
        <w:pStyle w:val="Default"/>
        <w:numPr>
          <w:ilvl w:val="0"/>
          <w:numId w:val="7"/>
        </w:numPr>
        <w:spacing w:line="276" w:lineRule="auto"/>
        <w:jc w:val="both"/>
        <w:rPr>
          <w:color w:val="auto"/>
        </w:rPr>
      </w:pPr>
      <w:r w:rsidRPr="008543CF">
        <w:rPr>
          <w:color w:val="auto"/>
        </w:rPr>
        <w:t>El cónyuge, compañero o compañera permanente del servidor público en los niveles directivo, asesor, ejecutivo, o de un miembro d</w:t>
      </w:r>
      <w:r>
        <w:rPr>
          <w:color w:val="auto"/>
        </w:rPr>
        <w:t>e la Junta o Consejo D</w:t>
      </w:r>
      <w:r w:rsidRPr="008543CF">
        <w:rPr>
          <w:color w:val="auto"/>
        </w:rPr>
        <w:t>irectivo, o de quien ejerza funciones de control interno o de control fiscal.</w:t>
      </w:r>
    </w:p>
    <w:p w:rsidR="0010285F" w:rsidRPr="008543CF" w:rsidRDefault="0010285F" w:rsidP="0010285F">
      <w:pPr>
        <w:pStyle w:val="Default"/>
        <w:numPr>
          <w:ilvl w:val="0"/>
          <w:numId w:val="7"/>
        </w:numPr>
        <w:spacing w:line="276" w:lineRule="auto"/>
        <w:jc w:val="both"/>
        <w:rPr>
          <w:color w:val="auto"/>
        </w:rPr>
      </w:pPr>
      <w:r>
        <w:rPr>
          <w:color w:val="auto"/>
        </w:rPr>
        <w:t>Los miembros de las Juntas o Consejos D</w:t>
      </w:r>
      <w:r w:rsidRPr="008543CF">
        <w:rPr>
          <w:color w:val="auto"/>
        </w:rPr>
        <w:t>irectivos. Esta incompatibilidad solo se predica respecto de la entidad a la cual prestan sus servicios y de las del sector administrativo al que la misma esté adscrita o vinculada y que cumplan con el perfil establecido.</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9. REQUISITOS HABILITANTES: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1"/>
          <w:numId w:val="8"/>
        </w:numPr>
        <w:spacing w:after="200"/>
        <w:jc w:val="both"/>
        <w:rPr>
          <w:color w:val="auto"/>
        </w:rPr>
      </w:pPr>
      <w:r w:rsidRPr="008543CF">
        <w:rPr>
          <w:color w:val="auto"/>
        </w:rPr>
        <w:t>Rut vigente</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antecedentes disci</w:t>
      </w:r>
      <w:r>
        <w:rPr>
          <w:color w:val="auto"/>
        </w:rPr>
        <w:t>plinarios,  expedido  por  la  Procuraduría  General de  la  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responsabilid</w:t>
      </w:r>
      <w:r>
        <w:rPr>
          <w:color w:val="auto"/>
        </w:rPr>
        <w:t>ad  fiscal  expedido  por  la  Contraloría  G</w:t>
      </w:r>
      <w:r w:rsidRPr="008543CF">
        <w:rPr>
          <w:color w:val="auto"/>
        </w:rPr>
        <w:t xml:space="preserve">eneral de  la  </w:t>
      </w:r>
      <w:r>
        <w:rPr>
          <w:color w:val="auto"/>
        </w:rPr>
        <w:t>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sidRPr="008543CF">
        <w:rPr>
          <w:color w:val="auto"/>
        </w:rPr>
        <w:lastRenderedPageBreak/>
        <w:t>Certificado antecedentes penales, expedido por la Policía Nacional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Pr>
          <w:color w:val="auto"/>
        </w:rPr>
        <w:t>Sistema de Registro Nacional de Medidas Correctivas RNMC – POLICÍA,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Pr>
          <w:color w:val="auto"/>
        </w:rPr>
        <w:t>Certificado de inhabilidades y delitos sexuales.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Afiliación y pago al régimen de segu</w:t>
      </w:r>
      <w:r>
        <w:rPr>
          <w:color w:val="auto"/>
        </w:rPr>
        <w:t>ridad social como Independiente y vinculación de todos sus empleados.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Certificado de ma</w:t>
      </w:r>
      <w:r>
        <w:rPr>
          <w:color w:val="auto"/>
        </w:rPr>
        <w:t>nipulación de alimentos vigente, del concedente y todos sus empleados.</w:t>
      </w:r>
    </w:p>
    <w:p w:rsidR="0010285F" w:rsidRDefault="0010285F" w:rsidP="0010285F">
      <w:pPr>
        <w:pStyle w:val="Textoindependienteprimerasangra2"/>
        <w:numPr>
          <w:ilvl w:val="1"/>
          <w:numId w:val="8"/>
        </w:numPr>
        <w:spacing w:after="200" w:line="276" w:lineRule="auto"/>
        <w:ind w:left="1418"/>
        <w:jc w:val="both"/>
        <w:rPr>
          <w:color w:val="auto"/>
        </w:rPr>
      </w:pPr>
      <w:r w:rsidRPr="0063559F">
        <w:rPr>
          <w:color w:val="auto"/>
        </w:rPr>
        <w:t>Fotocopia de la cédula de ciudadanía, del concedente y todos sus empleados.</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Estar a paz y salvo con la Institución y Secretaría de Educación (Se entiende cumplido con manifestación escrita bajo la gravedad de juramento), donde se informe que a nivel de Municipio de Medellín no tiene deudas con ninguna Institución Educativa, si se prueba lo contrario se da por terminado el contrato unilateralmente.</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Hoja de vida.</w:t>
      </w:r>
    </w:p>
    <w:p w:rsidR="0010285F" w:rsidRPr="001835CC" w:rsidRDefault="0010285F" w:rsidP="0010285F">
      <w:pPr>
        <w:pStyle w:val="Textoindependienteprimerasangra2"/>
        <w:numPr>
          <w:ilvl w:val="1"/>
          <w:numId w:val="8"/>
        </w:numPr>
        <w:spacing w:after="200" w:line="276" w:lineRule="auto"/>
        <w:ind w:left="1418"/>
        <w:jc w:val="both"/>
        <w:rPr>
          <w:color w:val="auto"/>
        </w:rPr>
      </w:pPr>
      <w:r w:rsidRPr="001835CC">
        <w:rPr>
          <w:color w:val="auto"/>
        </w:rPr>
        <w:t>Cámara de Comercio, (Si el proponente cuenta con este certificado lo puede anexar, de lo contrario</w:t>
      </w:r>
      <w:r>
        <w:rPr>
          <w:color w:val="auto"/>
        </w:rPr>
        <w:t>,</w:t>
      </w:r>
      <w:r w:rsidRPr="001835CC">
        <w:rPr>
          <w:color w:val="auto"/>
        </w:rPr>
        <w:t xml:space="preserve"> si no lo aporta</w:t>
      </w:r>
      <w:r>
        <w:rPr>
          <w:color w:val="auto"/>
        </w:rPr>
        <w:t>, este</w:t>
      </w:r>
      <w:r w:rsidRPr="001835CC">
        <w:rPr>
          <w:color w:val="auto"/>
        </w:rPr>
        <w:t xml:space="preserve"> no es causal de rechazo y puede seguir en el proceso) No mayor a tres (3) meses.</w:t>
      </w:r>
    </w:p>
    <w:p w:rsidR="0010285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10. REQUISITOS DE EVALUACIÓN: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Prop</w:t>
      </w:r>
      <w:r>
        <w:rPr>
          <w:color w:val="auto"/>
        </w:rPr>
        <w:t>uesta económica, equivalente a 4</w:t>
      </w:r>
      <w:r w:rsidRPr="008543CF">
        <w:rPr>
          <w:color w:val="auto"/>
        </w:rPr>
        <w:t>0%.</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Calidad y preci</w:t>
      </w:r>
      <w:r>
        <w:rPr>
          <w:color w:val="auto"/>
        </w:rPr>
        <w:t>os de los productos ofrecidos, pero con servicio de comida saludable 40</w:t>
      </w:r>
      <w:r w:rsidRPr="008543CF">
        <w:rPr>
          <w:color w:val="auto"/>
        </w:rPr>
        <w:t>%</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Cartas de recomendación y verificación de personas o entidades reconocidas en el ámbito local, es decir experiencia comprobable en</w:t>
      </w:r>
      <w:r>
        <w:rPr>
          <w:color w:val="auto"/>
        </w:rPr>
        <w:t xml:space="preserve"> el </w:t>
      </w:r>
      <w:r>
        <w:rPr>
          <w:color w:val="auto"/>
        </w:rPr>
        <w:lastRenderedPageBreak/>
        <w:t>manejo de Espacios</w:t>
      </w:r>
      <w:r w:rsidRPr="008543CF">
        <w:rPr>
          <w:color w:val="auto"/>
        </w:rPr>
        <w:t xml:space="preserve"> </w:t>
      </w:r>
      <w:r>
        <w:rPr>
          <w:color w:val="auto"/>
        </w:rPr>
        <w:t>E</w:t>
      </w:r>
      <w:r w:rsidRPr="008543CF">
        <w:rPr>
          <w:color w:val="auto"/>
        </w:rPr>
        <w:t xml:space="preserve">scolares, equivalente a </w:t>
      </w:r>
      <w:r>
        <w:rPr>
          <w:color w:val="auto"/>
        </w:rPr>
        <w:t>20</w:t>
      </w:r>
      <w:r w:rsidRPr="008543CF">
        <w:rPr>
          <w:color w:val="auto"/>
        </w:rPr>
        <w:t>%, (Municipio de Medellín)</w:t>
      </w:r>
      <w:r>
        <w:rPr>
          <w:color w:val="auto"/>
        </w:rPr>
        <w:t>, estas cartas serán verificables.</w:t>
      </w:r>
    </w:p>
    <w:p w:rsidR="0010285F" w:rsidRPr="008543CF" w:rsidRDefault="0010285F" w:rsidP="0010285F">
      <w:pPr>
        <w:pStyle w:val="Default"/>
        <w:tabs>
          <w:tab w:val="left" w:pos="2392"/>
        </w:tabs>
        <w:jc w:val="both"/>
        <w:rPr>
          <w:color w:val="auto"/>
        </w:rPr>
      </w:pPr>
    </w:p>
    <w:p w:rsidR="0010285F" w:rsidRDefault="0010285F" w:rsidP="0010285F">
      <w:pPr>
        <w:pStyle w:val="Default"/>
        <w:spacing w:line="276" w:lineRule="auto"/>
        <w:jc w:val="both"/>
        <w:rPr>
          <w:color w:val="auto"/>
        </w:rPr>
      </w:pPr>
      <w:r>
        <w:rPr>
          <w:color w:val="auto"/>
        </w:rPr>
        <w:t>En caso de empate se tendrá en cuenta el orden de llegada de cada una de las propuestas, dando como favorecida la primera en el tiempo, tal y como se establezca en el acta de recepción.</w:t>
      </w:r>
    </w:p>
    <w:p w:rsidR="0010285F" w:rsidRPr="008543CF" w:rsidRDefault="0010285F" w:rsidP="0010285F">
      <w:pPr>
        <w:pStyle w:val="Default"/>
        <w:spacing w:line="276" w:lineRule="auto"/>
        <w:jc w:val="both"/>
        <w:rPr>
          <w:color w:val="auto"/>
        </w:rPr>
      </w:pPr>
    </w:p>
    <w:p w:rsidR="0010285F" w:rsidRPr="008543CF" w:rsidRDefault="0010285F" w:rsidP="0010285F">
      <w:pPr>
        <w:pStyle w:val="Default"/>
        <w:jc w:val="both"/>
        <w:rPr>
          <w:color w:val="auto"/>
        </w:rPr>
      </w:pPr>
      <w:r w:rsidRPr="008543CF">
        <w:rPr>
          <w:color w:val="auto"/>
        </w:rPr>
        <w:t xml:space="preserve"> </w:t>
      </w:r>
      <w:r>
        <w:rPr>
          <w:b/>
          <w:bCs/>
          <w:color w:val="auto"/>
        </w:rPr>
        <w:t>11</w:t>
      </w:r>
      <w:r w:rsidRPr="008543CF">
        <w:rPr>
          <w:b/>
          <w:bCs/>
          <w:color w:val="auto"/>
        </w:rPr>
        <w:t xml:space="preserve">. RIESGOS PREVISIBLES: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El contratante de concesión de espacio responderá por los espacios físicos ante cualquier daño ocasionado al interior de la Tienda Escolar. Los electrodomésticos que el contratante de concesión de espacio utilice deben tener regulador de energía para evitar siniestros y mantener actualizado el extintor. El contratante de concesión de espacio no responderá por los daños ocasionados en el espacio físico de la Tienda Escolar ante terremotos o siniestros naturales.</w:t>
      </w:r>
    </w:p>
    <w:p w:rsidR="0010285F" w:rsidRDefault="0010285F" w:rsidP="0010285F">
      <w:pPr>
        <w:pStyle w:val="Default"/>
        <w:jc w:val="both"/>
        <w:rPr>
          <w:color w:val="auto"/>
        </w:rPr>
      </w:pPr>
    </w:p>
    <w:p w:rsidR="005E3718" w:rsidRDefault="005E3718" w:rsidP="0010285F">
      <w:pPr>
        <w:pStyle w:val="Default"/>
        <w:jc w:val="both"/>
        <w:rPr>
          <w:color w:val="auto"/>
        </w:rPr>
      </w:pPr>
    </w:p>
    <w:p w:rsidR="005E3718" w:rsidRDefault="005E3718" w:rsidP="0010285F">
      <w:pPr>
        <w:pStyle w:val="Default"/>
        <w:jc w:val="both"/>
        <w:rPr>
          <w:color w:val="auto"/>
        </w:rPr>
      </w:pPr>
    </w:p>
    <w:p w:rsidR="0010285F" w:rsidRPr="008543CF" w:rsidRDefault="0010285F" w:rsidP="0010285F">
      <w:pPr>
        <w:pStyle w:val="Default"/>
        <w:jc w:val="both"/>
        <w:rPr>
          <w:color w:val="auto"/>
        </w:rPr>
      </w:pPr>
      <w:r w:rsidRPr="008543CF">
        <w:rPr>
          <w:color w:val="auto"/>
        </w:rPr>
        <w:t xml:space="preserve">Medellín, </w:t>
      </w:r>
      <w:r>
        <w:rPr>
          <w:color w:val="auto"/>
        </w:rPr>
        <w:t>06 de Agosto de 2021</w:t>
      </w:r>
    </w:p>
    <w:p w:rsidR="0010285F" w:rsidRPr="008543CF" w:rsidRDefault="0010285F" w:rsidP="0010285F">
      <w:pPr>
        <w:pStyle w:val="Default"/>
        <w:jc w:val="both"/>
        <w:rPr>
          <w:color w:val="auto"/>
        </w:rPr>
      </w:pPr>
    </w:p>
    <w:p w:rsidR="0010285F" w:rsidRDefault="0010285F" w:rsidP="0010285F">
      <w:pPr>
        <w:pStyle w:val="Default"/>
        <w:jc w:val="both"/>
        <w:rPr>
          <w:color w:val="auto"/>
        </w:rPr>
      </w:pP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Pr>
          <w:b/>
          <w:bCs/>
          <w:color w:val="auto"/>
        </w:rPr>
        <w:t>ALFONSO DE JESUS GUARIN SALAZAR</w:t>
      </w:r>
    </w:p>
    <w:p w:rsidR="0010285F" w:rsidRPr="005E3718" w:rsidRDefault="0010285F" w:rsidP="0010285F">
      <w:pPr>
        <w:autoSpaceDE w:val="0"/>
        <w:autoSpaceDN w:val="0"/>
        <w:adjustRightInd w:val="0"/>
        <w:jc w:val="both"/>
        <w:rPr>
          <w:rFonts w:ascii="Arial" w:hAnsi="Arial" w:cs="Arial"/>
          <w:sz w:val="24"/>
          <w:szCs w:val="24"/>
        </w:rPr>
      </w:pPr>
      <w:r w:rsidRPr="005E3718">
        <w:rPr>
          <w:rFonts w:ascii="Arial" w:hAnsi="Arial" w:cs="Arial"/>
          <w:sz w:val="24"/>
          <w:szCs w:val="24"/>
        </w:rPr>
        <w:t>Rector</w:t>
      </w: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5E3718" w:rsidRDefault="005E3718" w:rsidP="0010285F">
      <w:pPr>
        <w:pStyle w:val="Default"/>
        <w:jc w:val="center"/>
        <w:rPr>
          <w:b/>
          <w:bCs/>
          <w:color w:val="auto"/>
        </w:rPr>
      </w:pPr>
    </w:p>
    <w:p w:rsidR="0010285F" w:rsidRPr="008543CF" w:rsidRDefault="0010285F" w:rsidP="0010285F">
      <w:pPr>
        <w:pStyle w:val="Default"/>
        <w:jc w:val="center"/>
        <w:rPr>
          <w:b/>
          <w:bCs/>
          <w:color w:val="auto"/>
        </w:rPr>
      </w:pPr>
      <w:r w:rsidRPr="008543CF">
        <w:rPr>
          <w:b/>
          <w:bCs/>
          <w:color w:val="auto"/>
        </w:rPr>
        <w:t>ESTUDIOS PREVIOS PARA EL CONTRATO DE CONCESIÓN DE ESPACIOS DE LA TIENDA ESCOLAR</w:t>
      </w:r>
      <w:r>
        <w:rPr>
          <w:b/>
          <w:bCs/>
          <w:color w:val="auto"/>
        </w:rPr>
        <w:t xml:space="preserve"> </w:t>
      </w:r>
      <w:r w:rsidRPr="00514039">
        <w:rPr>
          <w:b/>
          <w:bCs/>
          <w:color w:val="auto"/>
        </w:rPr>
        <w:t>LUIS ALFONSO AGUDELO</w:t>
      </w:r>
      <w:r w:rsidRPr="008543CF">
        <w:rPr>
          <w:b/>
          <w:bCs/>
          <w:color w:val="auto"/>
        </w:rPr>
        <w:t xml:space="preserve">,  VIGENCIA </w:t>
      </w:r>
      <w:r>
        <w:rPr>
          <w:b/>
          <w:bCs/>
          <w:color w:val="auto"/>
        </w:rPr>
        <w:t>2021.</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 DESCRIPCIÓN: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En razón de la necesidad alimentaria y nutricional que debe satisfacerse</w:t>
      </w:r>
      <w:r>
        <w:rPr>
          <w:color w:val="auto"/>
        </w:rPr>
        <w:t xml:space="preserve"> en la </w:t>
      </w:r>
      <w:r w:rsidRPr="008543CF">
        <w:rPr>
          <w:color w:val="auto"/>
        </w:rPr>
        <w:t xml:space="preserve">Institución Educativa a los miembros de la comunidad en general, se hace necesaria una Tienda Escolar. Se concede, a cambio de una retribución mensual en dinero, el uso del espacio destinado para la </w:t>
      </w:r>
      <w:r>
        <w:rPr>
          <w:b/>
          <w:bCs/>
          <w:color w:val="auto"/>
        </w:rPr>
        <w:t xml:space="preserve">TIENDA ESCOLAR </w:t>
      </w:r>
      <w:r w:rsidRPr="008543CF">
        <w:rPr>
          <w:b/>
          <w:bCs/>
          <w:color w:val="auto"/>
        </w:rPr>
        <w:t>DE</w:t>
      </w:r>
      <w:r>
        <w:rPr>
          <w:b/>
          <w:bCs/>
          <w:color w:val="auto"/>
        </w:rPr>
        <w:t xml:space="preserve"> PRIMARIA</w:t>
      </w:r>
      <w:r w:rsidRPr="008543CF">
        <w:rPr>
          <w:b/>
          <w:bCs/>
          <w:color w:val="auto"/>
        </w:rPr>
        <w:t xml:space="preserve"> dentro</w:t>
      </w:r>
      <w:r w:rsidRPr="008543CF">
        <w:rPr>
          <w:color w:val="auto"/>
        </w:rPr>
        <w:t xml:space="preserve"> de la </w:t>
      </w:r>
      <w:r w:rsidRPr="00514039">
        <w:rPr>
          <w:b/>
          <w:color w:val="auto"/>
        </w:rPr>
        <w:t>sede LUIS ALFONSO AGUDELO</w:t>
      </w:r>
      <w:r>
        <w:rPr>
          <w:color w:val="auto"/>
        </w:rPr>
        <w:t>,</w:t>
      </w:r>
      <w:r w:rsidRPr="008543CF">
        <w:rPr>
          <w:color w:val="auto"/>
        </w:rPr>
        <w:t xml:space="preserve"> para atender a la totalidad de estudiantes, aproximadamente</w:t>
      </w:r>
      <w:r>
        <w:rPr>
          <w:color w:val="auto"/>
        </w:rPr>
        <w:t xml:space="preserve"> ciento treinta (130) </w:t>
      </w:r>
      <w:r w:rsidRPr="008543CF">
        <w:rPr>
          <w:color w:val="auto"/>
        </w:rPr>
        <w:t>estudiantes</w:t>
      </w:r>
      <w:r>
        <w:rPr>
          <w:color w:val="auto"/>
        </w:rPr>
        <w:t xml:space="preserve"> en dos jornadas</w:t>
      </w:r>
      <w:r w:rsidRPr="008543CF">
        <w:rPr>
          <w:color w:val="auto"/>
        </w:rPr>
        <w:t xml:space="preserve">; y personal directivo, educadores, administrativos, aproximadamente </w:t>
      </w:r>
      <w:r>
        <w:rPr>
          <w:color w:val="auto"/>
        </w:rPr>
        <w:t>trece (13) personas.</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color w:val="auto"/>
        </w:rPr>
        <w:t xml:space="preserve">La Tienda Escolar funcionará en </w:t>
      </w:r>
      <w:r w:rsidRPr="00514039">
        <w:rPr>
          <w:color w:val="auto"/>
        </w:rPr>
        <w:t>la SEDE LUIS ALFONSO AGUDELO</w:t>
      </w:r>
      <w:r>
        <w:rPr>
          <w:color w:val="auto"/>
        </w:rPr>
        <w:t>;</w:t>
      </w:r>
      <w:r w:rsidRPr="008543CF">
        <w:rPr>
          <w:color w:val="auto"/>
        </w:rPr>
        <w:t xml:space="preserve"> por ser de carácter formativo y pedagógico</w:t>
      </w:r>
      <w:r>
        <w:rPr>
          <w:color w:val="auto"/>
        </w:rPr>
        <w:t>,</w:t>
      </w:r>
      <w:r w:rsidRPr="008543CF">
        <w:rPr>
          <w:color w:val="auto"/>
        </w:rPr>
        <w:t xml:space="preserve"> la </w:t>
      </w:r>
      <w:r>
        <w:rPr>
          <w:color w:val="auto"/>
        </w:rPr>
        <w:t>INSTITUCION EDUCATIVA JAVIERA LONDOÑO,</w:t>
      </w:r>
      <w:r w:rsidRPr="008543CF">
        <w:rPr>
          <w:color w:val="auto"/>
        </w:rPr>
        <w:t xml:space="preserve"> requiere de un servicio de Tienda Escolar a fin de satisfacer las necesidades mínimas de alimentación y con ello garantizar el derecho a la educación y su acceso a los mínimos alimentos que para ello se requiere. </w:t>
      </w:r>
    </w:p>
    <w:p w:rsidR="0010285F" w:rsidRPr="008543CF" w:rsidRDefault="0010285F" w:rsidP="0010285F">
      <w:pPr>
        <w:pStyle w:val="Default"/>
        <w:spacing w:after="50"/>
        <w:jc w:val="both"/>
        <w:rPr>
          <w:color w:val="auto"/>
        </w:rPr>
      </w:pP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2. OBJETO: </w:t>
      </w:r>
    </w:p>
    <w:p w:rsidR="0010285F" w:rsidRPr="008543CF" w:rsidRDefault="0010285F" w:rsidP="0010285F">
      <w:pPr>
        <w:pStyle w:val="Default"/>
        <w:jc w:val="both"/>
        <w:rPr>
          <w:color w:val="auto"/>
        </w:rPr>
      </w:pPr>
    </w:p>
    <w:p w:rsidR="0010285F" w:rsidRPr="008543CF" w:rsidRDefault="0010285F" w:rsidP="0010285F">
      <w:pPr>
        <w:pStyle w:val="Default"/>
        <w:spacing w:after="50" w:line="276" w:lineRule="auto"/>
        <w:jc w:val="both"/>
        <w:rPr>
          <w:color w:val="auto"/>
        </w:rPr>
      </w:pPr>
      <w:r w:rsidRPr="008543CF">
        <w:rPr>
          <w:b/>
          <w:bCs/>
          <w:color w:val="auto"/>
        </w:rPr>
        <w:t xml:space="preserve">2.1 </w:t>
      </w:r>
      <w:r w:rsidRPr="008543CF">
        <w:rPr>
          <w:color w:val="auto"/>
        </w:rPr>
        <w:t xml:space="preserve">El contrato de concesión de espacio para el servicio de </w:t>
      </w:r>
      <w:r w:rsidRPr="008543CF">
        <w:rPr>
          <w:b/>
          <w:color w:val="auto"/>
        </w:rPr>
        <w:t xml:space="preserve">TIENDA ESCOLAR </w:t>
      </w:r>
      <w:r w:rsidRPr="008543CF">
        <w:rPr>
          <w:color w:val="auto"/>
        </w:rPr>
        <w:t xml:space="preserve">de la </w:t>
      </w:r>
      <w:r>
        <w:rPr>
          <w:color w:val="auto"/>
        </w:rPr>
        <w:t>INSTITUCION EDUCATIVA JAVIERA LONDOÑO,</w:t>
      </w:r>
      <w:r w:rsidRPr="008543CF">
        <w:rPr>
          <w:color w:val="auto"/>
        </w:rPr>
        <w:t xml:space="preserve"> tiene </w:t>
      </w:r>
      <w:r>
        <w:rPr>
          <w:color w:val="auto"/>
        </w:rPr>
        <w:t xml:space="preserve">como fin la satisfacción de </w:t>
      </w:r>
      <w:r w:rsidRPr="008543CF">
        <w:rPr>
          <w:color w:val="auto"/>
        </w:rPr>
        <w:t xml:space="preserve">las necesidades alimentarias y nutricionales de los miembros de la comunidad educativa para ejercer sus actividades laborales y formativas en concordancia con sus necesidades físicas. </w:t>
      </w:r>
    </w:p>
    <w:p w:rsidR="0010285F" w:rsidRPr="008543CF" w:rsidRDefault="0010285F" w:rsidP="0010285F">
      <w:pPr>
        <w:pStyle w:val="Default"/>
        <w:spacing w:after="50"/>
        <w:jc w:val="both"/>
        <w:rPr>
          <w:color w:val="auto"/>
        </w:rPr>
      </w:pPr>
    </w:p>
    <w:p w:rsidR="0010285F" w:rsidRPr="008543CF" w:rsidRDefault="0010285F" w:rsidP="0010285F">
      <w:pPr>
        <w:pStyle w:val="Default"/>
        <w:jc w:val="both"/>
        <w:rPr>
          <w:b/>
          <w:bCs/>
          <w:color w:val="auto"/>
        </w:rPr>
      </w:pPr>
      <w:r w:rsidRPr="008543CF">
        <w:rPr>
          <w:b/>
          <w:bCs/>
          <w:color w:val="auto"/>
        </w:rPr>
        <w:t xml:space="preserve">3. DURACIÓN DEL CONTRATO: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b/>
          <w:bCs/>
          <w:color w:val="auto"/>
        </w:rPr>
        <w:t xml:space="preserve">3.1 </w:t>
      </w:r>
      <w:r w:rsidRPr="008543CF">
        <w:rPr>
          <w:color w:val="auto"/>
        </w:rPr>
        <w:t xml:space="preserve">El contrato de concesión de espacio de la Tienda Escolar, de la </w:t>
      </w:r>
      <w:r>
        <w:rPr>
          <w:color w:val="auto"/>
        </w:rPr>
        <w:t>INSTITUCION EDUCATIVA JAVIERA LONDOÑO</w:t>
      </w:r>
      <w:r w:rsidRPr="008543CF">
        <w:rPr>
          <w:color w:val="auto"/>
        </w:rPr>
        <w:t xml:space="preserve">, tendrá vigencia desde el </w:t>
      </w:r>
      <w:r>
        <w:rPr>
          <w:b/>
          <w:color w:val="auto"/>
        </w:rPr>
        <w:t>23 de Agosto del año 2021</w:t>
      </w:r>
      <w:r>
        <w:rPr>
          <w:color w:val="auto"/>
        </w:rPr>
        <w:t xml:space="preserve">, </w:t>
      </w:r>
      <w:r w:rsidRPr="008543CF">
        <w:rPr>
          <w:color w:val="auto"/>
        </w:rPr>
        <w:t xml:space="preserve">hasta el </w:t>
      </w:r>
      <w:r>
        <w:rPr>
          <w:b/>
          <w:color w:val="auto"/>
        </w:rPr>
        <w:t xml:space="preserve">30 de Noviembre del año 2021, </w:t>
      </w:r>
      <w:r w:rsidRPr="008543CF">
        <w:rPr>
          <w:color w:val="auto"/>
        </w:rPr>
        <w:t xml:space="preserve"> (</w:t>
      </w:r>
      <w:r>
        <w:rPr>
          <w:color w:val="auto"/>
        </w:rPr>
        <w:t>3 meses y 8 días).</w:t>
      </w:r>
    </w:p>
    <w:p w:rsidR="0010285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4. UBICACIÓN FÍSICA: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Pr>
          <w:color w:val="auto"/>
        </w:rPr>
        <w:t>La Tienda E</w:t>
      </w:r>
      <w:r w:rsidRPr="008543CF">
        <w:rPr>
          <w:color w:val="auto"/>
        </w:rPr>
        <w:t xml:space="preserve">scolar </w:t>
      </w:r>
      <w:r>
        <w:rPr>
          <w:color w:val="auto"/>
        </w:rPr>
        <w:t xml:space="preserve">funcionará en la  SEDE LUIS ALFONSO AGUDELO, </w:t>
      </w:r>
      <w:r w:rsidRPr="008543CF">
        <w:rPr>
          <w:color w:val="auto"/>
        </w:rPr>
        <w:t xml:space="preserve"> en un espacio ubicado en el primer piso</w:t>
      </w:r>
      <w:r>
        <w:rPr>
          <w:color w:val="auto"/>
        </w:rPr>
        <w:t xml:space="preserve"> </w:t>
      </w:r>
      <w:r w:rsidRPr="008543CF">
        <w:rPr>
          <w:color w:val="auto"/>
        </w:rPr>
        <w:t xml:space="preserve"> de la Institución, que cuenta con un lugar para ventas</w:t>
      </w:r>
      <w:r>
        <w:rPr>
          <w:color w:val="auto"/>
        </w:rPr>
        <w:t xml:space="preserve"> y</w:t>
      </w:r>
      <w:r w:rsidRPr="008543CF">
        <w:rPr>
          <w:color w:val="auto"/>
        </w:rPr>
        <w:t xml:space="preserve"> cocineta.</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5. VALOR MÍNIMO</w:t>
      </w:r>
      <w:r>
        <w:rPr>
          <w:b/>
          <w:bCs/>
          <w:color w:val="auto"/>
        </w:rPr>
        <w:t xml:space="preserve"> Y MÁXIMO</w:t>
      </w:r>
      <w:r w:rsidRPr="008543CF">
        <w:rPr>
          <w:b/>
          <w:bCs/>
          <w:color w:val="auto"/>
        </w:rPr>
        <w:t xml:space="preserve"> MENSUAL DEL CONTRATO DE CONCESIÓN DE ESPACIO A CELEBRAR </w:t>
      </w:r>
      <w:r w:rsidRPr="008543CF">
        <w:rPr>
          <w:b/>
          <w:color w:val="auto"/>
        </w:rPr>
        <w:t xml:space="preserve">AÑO LECTIVO </w:t>
      </w:r>
      <w:r>
        <w:rPr>
          <w:b/>
          <w:color w:val="auto"/>
        </w:rPr>
        <w:t>2021</w:t>
      </w:r>
      <w:r w:rsidRPr="008543CF">
        <w:rPr>
          <w:b/>
          <w:color w:val="auto"/>
        </w:rPr>
        <w:t>:</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Textocomentario"/>
        <w:spacing w:line="276" w:lineRule="auto"/>
        <w:jc w:val="both"/>
        <w:rPr>
          <w:rFonts w:cs="Arial"/>
          <w:sz w:val="24"/>
          <w:szCs w:val="24"/>
        </w:rPr>
      </w:pPr>
      <w:r w:rsidRPr="008543CF">
        <w:rPr>
          <w:rFonts w:cs="Arial"/>
          <w:b/>
          <w:bCs/>
          <w:sz w:val="24"/>
          <w:szCs w:val="24"/>
        </w:rPr>
        <w:t xml:space="preserve">5.1 </w:t>
      </w:r>
      <w:r w:rsidRPr="008543CF">
        <w:rPr>
          <w:rFonts w:cs="Arial"/>
          <w:sz w:val="24"/>
          <w:szCs w:val="24"/>
        </w:rPr>
        <w:t>Tienda Escolar</w:t>
      </w:r>
      <w:r>
        <w:rPr>
          <w:rFonts w:cs="Arial"/>
          <w:sz w:val="24"/>
          <w:szCs w:val="24"/>
        </w:rPr>
        <w:t>. El rango mínimo mensual es de veinte mil  pesos M/L ($20.000)</w:t>
      </w:r>
      <w:r w:rsidRPr="008543CF">
        <w:rPr>
          <w:rFonts w:cs="Arial"/>
          <w:sz w:val="24"/>
          <w:szCs w:val="24"/>
        </w:rPr>
        <w:t xml:space="preserve"> </w:t>
      </w:r>
      <w:r>
        <w:rPr>
          <w:rFonts w:cs="Arial"/>
          <w:sz w:val="24"/>
          <w:szCs w:val="24"/>
        </w:rPr>
        <w:t xml:space="preserve">y el rango máximo es de veinticinco mil pesos M/L ($25.000), </w:t>
      </w:r>
      <w:r w:rsidRPr="008543CF">
        <w:rPr>
          <w:rFonts w:cs="Arial"/>
          <w:sz w:val="24"/>
          <w:szCs w:val="24"/>
        </w:rPr>
        <w:t>incluidos los servicios públicos</w:t>
      </w:r>
      <w:r>
        <w:rPr>
          <w:rFonts w:cs="Arial"/>
          <w:sz w:val="24"/>
          <w:szCs w:val="24"/>
        </w:rPr>
        <w:t>: agua y luz. Con un total de</w:t>
      </w:r>
      <w:r w:rsidRPr="008543CF">
        <w:rPr>
          <w:rFonts w:cs="Arial"/>
          <w:sz w:val="24"/>
          <w:szCs w:val="24"/>
        </w:rPr>
        <w:t xml:space="preserve"> </w:t>
      </w:r>
      <w:r>
        <w:rPr>
          <w:rFonts w:cs="Arial"/>
          <w:sz w:val="24"/>
          <w:szCs w:val="24"/>
        </w:rPr>
        <w:t xml:space="preserve"> ($30.000), trimestral</w:t>
      </w:r>
      <w:r w:rsidRPr="008543CF">
        <w:rPr>
          <w:rFonts w:cs="Arial"/>
          <w:sz w:val="24"/>
          <w:szCs w:val="24"/>
        </w:rPr>
        <w:t>.  (Partiendo del anális</w:t>
      </w:r>
      <w:r>
        <w:rPr>
          <w:rFonts w:cs="Arial"/>
          <w:sz w:val="24"/>
          <w:szCs w:val="24"/>
        </w:rPr>
        <w:t>is de costos realizado para la Institución por la Unidad de Servicios Generales de la Secretaría de Educación</w:t>
      </w:r>
      <w:r w:rsidRPr="008543CF">
        <w:rPr>
          <w:rFonts w:cs="Arial"/>
          <w:sz w:val="24"/>
          <w:szCs w:val="24"/>
        </w:rPr>
        <w:t>)</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6. FORMA DE PAGO: </w:t>
      </w:r>
    </w:p>
    <w:p w:rsidR="0010285F" w:rsidRPr="008543CF" w:rsidRDefault="0010285F" w:rsidP="0010285F">
      <w:pPr>
        <w:pStyle w:val="Default"/>
        <w:jc w:val="both"/>
        <w:rPr>
          <w:b/>
          <w:bCs/>
          <w:color w:val="auto"/>
        </w:rPr>
      </w:pPr>
    </w:p>
    <w:p w:rsidR="0010285F" w:rsidRPr="008543CF" w:rsidRDefault="0010285F" w:rsidP="0010285F">
      <w:pPr>
        <w:pStyle w:val="Default"/>
        <w:spacing w:line="276" w:lineRule="auto"/>
        <w:jc w:val="both"/>
        <w:rPr>
          <w:color w:val="auto"/>
        </w:rPr>
      </w:pPr>
      <w:r w:rsidRPr="008543CF">
        <w:rPr>
          <w:color w:val="auto"/>
        </w:rPr>
        <w:t xml:space="preserve">El pago se realizará en la cuenta de ahorros </w:t>
      </w:r>
      <w:r w:rsidRPr="008543CF">
        <w:rPr>
          <w:b/>
          <w:color w:val="auto"/>
        </w:rPr>
        <w:t xml:space="preserve">Nº </w:t>
      </w:r>
      <w:r>
        <w:rPr>
          <w:b/>
          <w:color w:val="auto"/>
        </w:rPr>
        <w:t>24029741904</w:t>
      </w:r>
      <w:r>
        <w:rPr>
          <w:color w:val="auto"/>
        </w:rPr>
        <w:t xml:space="preserve">, </w:t>
      </w:r>
      <w:r w:rsidRPr="008543CF">
        <w:rPr>
          <w:color w:val="auto"/>
        </w:rPr>
        <w:t xml:space="preserve">del Banco </w:t>
      </w:r>
      <w:r>
        <w:rPr>
          <w:color w:val="auto"/>
        </w:rPr>
        <w:t>de Caja Social</w:t>
      </w:r>
      <w:r w:rsidRPr="008543CF">
        <w:rPr>
          <w:color w:val="auto"/>
        </w:rPr>
        <w:t xml:space="preserve"> a nombre </w:t>
      </w:r>
      <w:r>
        <w:rPr>
          <w:color w:val="auto"/>
        </w:rPr>
        <w:t>de la</w:t>
      </w:r>
      <w:r w:rsidRPr="008543CF">
        <w:rPr>
          <w:color w:val="auto"/>
        </w:rPr>
        <w:t xml:space="preserve"> </w:t>
      </w:r>
      <w:r>
        <w:rPr>
          <w:color w:val="auto"/>
        </w:rPr>
        <w:t>INSTITUCION EDUCATIVA JAVIERA LONDOÑO</w:t>
      </w:r>
      <w:r w:rsidRPr="008543CF">
        <w:rPr>
          <w:color w:val="auto"/>
        </w:rPr>
        <w:t xml:space="preserve">, </w:t>
      </w:r>
      <w:r>
        <w:rPr>
          <w:color w:val="auto"/>
        </w:rPr>
        <w:t>durante los 15</w:t>
      </w:r>
      <w:r w:rsidRPr="008543CF">
        <w:rPr>
          <w:color w:val="auto"/>
        </w:rPr>
        <w:t xml:space="preserve"> prim</w:t>
      </w:r>
      <w:r>
        <w:rPr>
          <w:color w:val="auto"/>
        </w:rPr>
        <w:t>eros días del mes anticipado</w:t>
      </w: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spacing w:after="53"/>
        <w:jc w:val="both"/>
        <w:rPr>
          <w:b/>
          <w:bCs/>
          <w:color w:val="auto"/>
        </w:rPr>
      </w:pPr>
      <w:r w:rsidRPr="008543CF">
        <w:rPr>
          <w:b/>
          <w:bCs/>
          <w:color w:val="auto"/>
        </w:rPr>
        <w:t xml:space="preserve">7. OBLIGACIONES DE LAS PARTES: </w:t>
      </w:r>
    </w:p>
    <w:p w:rsidR="0010285F" w:rsidRPr="008543CF" w:rsidRDefault="0010285F" w:rsidP="0010285F">
      <w:pPr>
        <w:pStyle w:val="Default"/>
        <w:spacing w:after="53"/>
        <w:jc w:val="both"/>
        <w:rPr>
          <w:color w:val="auto"/>
        </w:rPr>
      </w:pPr>
    </w:p>
    <w:p w:rsidR="0010285F" w:rsidRPr="008543CF" w:rsidRDefault="0010285F" w:rsidP="0010285F">
      <w:pPr>
        <w:pStyle w:val="Default"/>
        <w:jc w:val="both"/>
        <w:rPr>
          <w:color w:val="auto"/>
        </w:rPr>
      </w:pPr>
      <w:r w:rsidRPr="008543CF">
        <w:rPr>
          <w:b/>
          <w:bCs/>
          <w:color w:val="auto"/>
        </w:rPr>
        <w:t xml:space="preserve">OBLIGACIONES A CARGO DE LA INSTITUCIÓN: </w:t>
      </w:r>
    </w:p>
    <w:p w:rsidR="0010285F" w:rsidRPr="008543CF" w:rsidRDefault="0010285F" w:rsidP="0010285F">
      <w:pPr>
        <w:pStyle w:val="Default"/>
        <w:jc w:val="both"/>
        <w:rPr>
          <w:color w:val="auto"/>
        </w:rPr>
      </w:pP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Hacer entrega material del local y de los enseres inventariados en el contrato, en buen estado, al momento de iniciar. </w:t>
      </w:r>
    </w:p>
    <w:p w:rsidR="0010285F" w:rsidRPr="00E27E61" w:rsidRDefault="0010285F" w:rsidP="0010285F">
      <w:pPr>
        <w:pStyle w:val="Default"/>
        <w:numPr>
          <w:ilvl w:val="0"/>
          <w:numId w:val="3"/>
        </w:numPr>
        <w:spacing w:after="43" w:line="276" w:lineRule="auto"/>
        <w:jc w:val="both"/>
        <w:rPr>
          <w:color w:val="auto"/>
        </w:rPr>
      </w:pPr>
      <w:r w:rsidRPr="00E27E61">
        <w:rPr>
          <w:color w:val="auto"/>
        </w:rPr>
        <w:t>Librar al contratante de concesión de espacio de toda</w:t>
      </w:r>
      <w:r>
        <w:rPr>
          <w:color w:val="auto"/>
        </w:rPr>
        <w:t xml:space="preserve"> turbación en el goce del local</w:t>
      </w:r>
      <w:r w:rsidRPr="00E27E61">
        <w:rPr>
          <w:color w:val="auto"/>
        </w:rPr>
        <w:t xml:space="preserve"> que puedan generar los miembros de la comunidad educativa. </w:t>
      </w:r>
    </w:p>
    <w:p w:rsidR="0010285F" w:rsidRPr="00E27E61" w:rsidRDefault="0010285F" w:rsidP="0010285F">
      <w:pPr>
        <w:pStyle w:val="Default"/>
        <w:numPr>
          <w:ilvl w:val="0"/>
          <w:numId w:val="3"/>
        </w:numPr>
        <w:spacing w:after="43" w:line="276" w:lineRule="auto"/>
        <w:jc w:val="both"/>
        <w:rPr>
          <w:color w:val="auto"/>
        </w:rPr>
      </w:pPr>
      <w:r w:rsidRPr="00E27E61">
        <w:rPr>
          <w:color w:val="auto"/>
        </w:rPr>
        <w:t>Realizar las mejoras necesarias para garantizar el buen funcionamiento de cada espacio, las cuales</w:t>
      </w:r>
      <w:r>
        <w:rPr>
          <w:color w:val="auto"/>
        </w:rPr>
        <w:t>,</w:t>
      </w:r>
      <w:r w:rsidRPr="00E27E61">
        <w:rPr>
          <w:color w:val="auto"/>
        </w:rPr>
        <w:t xml:space="preserve"> deberán ser </w:t>
      </w:r>
      <w:r>
        <w:rPr>
          <w:color w:val="auto"/>
        </w:rPr>
        <w:t>avaladas por el Consejo Directivo y ejecutadas por el ordenador del gasto.</w:t>
      </w:r>
    </w:p>
    <w:p w:rsidR="0010285F" w:rsidRPr="00E27E61" w:rsidRDefault="0010285F" w:rsidP="0010285F">
      <w:pPr>
        <w:pStyle w:val="Default"/>
        <w:numPr>
          <w:ilvl w:val="0"/>
          <w:numId w:val="3"/>
        </w:numPr>
        <w:spacing w:after="43" w:line="276" w:lineRule="auto"/>
        <w:jc w:val="both"/>
        <w:rPr>
          <w:color w:val="auto"/>
        </w:rPr>
      </w:pPr>
      <w:r w:rsidRPr="00E27E61">
        <w:rPr>
          <w:color w:val="auto"/>
        </w:rPr>
        <w:t xml:space="preserve">Atender las solicitudes de revisión de precios máximos establecidos a los productos que se ofrecen en cada espacio, cuando el contratante lo </w:t>
      </w:r>
      <w:r w:rsidRPr="00E27E61">
        <w:rPr>
          <w:color w:val="auto"/>
        </w:rPr>
        <w:lastRenderedPageBreak/>
        <w:t xml:space="preserve">solicite. Lo anterior, sólo implica considerar tal solicitud, más no conlleva la obligación de autorizar de manera efectiva el aumento del precio. </w:t>
      </w:r>
    </w:p>
    <w:p w:rsidR="0010285F" w:rsidRPr="00E27E61" w:rsidRDefault="0010285F" w:rsidP="0010285F">
      <w:pPr>
        <w:pStyle w:val="Default"/>
        <w:numPr>
          <w:ilvl w:val="0"/>
          <w:numId w:val="3"/>
        </w:numPr>
        <w:spacing w:line="276" w:lineRule="auto"/>
        <w:jc w:val="both"/>
        <w:rPr>
          <w:color w:val="auto"/>
        </w:rPr>
      </w:pPr>
      <w:r w:rsidRPr="00E27E61">
        <w:rPr>
          <w:color w:val="auto"/>
        </w:rPr>
        <w:t>Velar por la seguridad a través de la empresa de vigilancia de la ESU que presta los servicios en la Institución.</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OBLIGACIONES Y PROHIBICIONES A CARGO DEL CONTRATISTA: </w:t>
      </w: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p>
    <w:p w:rsidR="0010285F" w:rsidRPr="008543CF" w:rsidRDefault="0010285F" w:rsidP="0010285F">
      <w:pPr>
        <w:pStyle w:val="Default"/>
        <w:jc w:val="both"/>
        <w:rPr>
          <w:b/>
          <w:color w:val="auto"/>
        </w:rPr>
      </w:pPr>
      <w:r w:rsidRPr="008543CF">
        <w:rPr>
          <w:b/>
          <w:color w:val="auto"/>
        </w:rPr>
        <w:t>OBLIGACIONES</w:t>
      </w:r>
    </w:p>
    <w:p w:rsidR="0010285F" w:rsidRPr="008543CF" w:rsidRDefault="0010285F" w:rsidP="0010285F">
      <w:pPr>
        <w:pStyle w:val="Default"/>
        <w:jc w:val="both"/>
        <w:rPr>
          <w:b/>
          <w:color w:val="auto"/>
        </w:rPr>
      </w:pP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Cancelar la totalidad del valor establecido en la cuenta bancaria respectiva y en las fechas estipuladas. </w:t>
      </w:r>
    </w:p>
    <w:p w:rsidR="0010285F" w:rsidRPr="00E27E61" w:rsidRDefault="0010285F" w:rsidP="0010285F">
      <w:pPr>
        <w:pStyle w:val="Default"/>
        <w:numPr>
          <w:ilvl w:val="0"/>
          <w:numId w:val="4"/>
        </w:numPr>
        <w:spacing w:after="43" w:line="276" w:lineRule="auto"/>
        <w:jc w:val="both"/>
        <w:rPr>
          <w:color w:val="auto"/>
        </w:rPr>
      </w:pPr>
      <w:r>
        <w:rPr>
          <w:color w:val="auto"/>
        </w:rPr>
        <w:t>Mantener durante la vigencia del contrato</w:t>
      </w:r>
      <w:r w:rsidRPr="00E27E61">
        <w:rPr>
          <w:color w:val="auto"/>
        </w:rPr>
        <w:t xml:space="preserve"> una lista de precios debidamente ubicada a la vista de todos los clientes, según propuesta presentada.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Utilizar el local y los enseres entregados única y exclusivamente para los fines establecidos en el objeto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Velar por la conservación y debida utilización de los bienes entregados.</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Vender productos a la </w:t>
      </w:r>
      <w:r>
        <w:rPr>
          <w:color w:val="auto"/>
        </w:rPr>
        <w:t>c</w:t>
      </w:r>
      <w:r w:rsidRPr="00E27E61">
        <w:rPr>
          <w:color w:val="auto"/>
        </w:rPr>
        <w:t>omunidad solo en horas reglamentarias de actividad escolar, es decir, en los descansos; nunca durante el tiempo de actividad académica.</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Restituir el local y los enseres entregados a la terminación del contrato. </w:t>
      </w:r>
    </w:p>
    <w:p w:rsidR="0010285F" w:rsidRPr="00E27E61" w:rsidRDefault="0010285F" w:rsidP="0010285F">
      <w:pPr>
        <w:pStyle w:val="Default"/>
        <w:numPr>
          <w:ilvl w:val="0"/>
          <w:numId w:val="4"/>
        </w:numPr>
        <w:spacing w:after="43" w:line="276" w:lineRule="auto"/>
        <w:jc w:val="both"/>
        <w:rPr>
          <w:color w:val="auto"/>
        </w:rPr>
      </w:pPr>
      <w:r w:rsidRPr="00E27E61">
        <w:rPr>
          <w:color w:val="auto"/>
        </w:rPr>
        <w:t>Prestar el servicio de manera eficiente, basado en la atención amable, cordial y respetuosa a toda la comunidad educativa, bajo</w:t>
      </w:r>
      <w:r>
        <w:rPr>
          <w:color w:val="auto"/>
        </w:rPr>
        <w:t xml:space="preserve"> óptimas condiciones de higiene</w:t>
      </w:r>
      <w:r w:rsidRPr="00E27E61">
        <w:rPr>
          <w:color w:val="auto"/>
        </w:rPr>
        <w:t xml:space="preserve"> y salubridad.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Observar de manera diligente el régimen de precios máximos establecidos a los productos que se ofrecen.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Informar </w:t>
      </w:r>
      <w:r>
        <w:rPr>
          <w:color w:val="auto"/>
        </w:rPr>
        <w:t>a la Rectoría</w:t>
      </w:r>
      <w:r w:rsidRPr="00E27E61">
        <w:rPr>
          <w:color w:val="auto"/>
        </w:rPr>
        <w:t xml:space="preserve"> de la Institución Educativa, de forma inmediata, cualquier anormalidad que se presente con los miembros de la comunidad educativa. </w:t>
      </w:r>
    </w:p>
    <w:p w:rsidR="0010285F" w:rsidRPr="00E27E61" w:rsidRDefault="0010285F" w:rsidP="0010285F">
      <w:pPr>
        <w:pStyle w:val="Default"/>
        <w:numPr>
          <w:ilvl w:val="0"/>
          <w:numId w:val="4"/>
        </w:numPr>
        <w:spacing w:after="43" w:line="276" w:lineRule="auto"/>
        <w:jc w:val="both"/>
        <w:rPr>
          <w:color w:val="auto"/>
        </w:rPr>
      </w:pPr>
      <w:r w:rsidRPr="00E27E61">
        <w:rPr>
          <w:color w:val="auto"/>
        </w:rPr>
        <w:t xml:space="preserve">Velar por el buen comportamiento de los trabajadores y dependientes que sean contratados para el buen funcionamiento del espacio contratado, adoptándose conductas acordes con las normas de convivencia escolar establecidas en la </w:t>
      </w:r>
      <w:r>
        <w:rPr>
          <w:color w:val="auto"/>
        </w:rPr>
        <w:t>Institución Educativa</w:t>
      </w:r>
      <w:r w:rsidRPr="00E27E61">
        <w:rPr>
          <w:color w:val="auto"/>
        </w:rPr>
        <w:t xml:space="preserve"> y promover acciones coordinadas en este sentido.</w:t>
      </w:r>
    </w:p>
    <w:p w:rsidR="0010285F" w:rsidRPr="00E27E61" w:rsidRDefault="0010285F" w:rsidP="0010285F">
      <w:pPr>
        <w:pStyle w:val="Default"/>
        <w:numPr>
          <w:ilvl w:val="0"/>
          <w:numId w:val="4"/>
        </w:numPr>
        <w:spacing w:after="43" w:line="276" w:lineRule="auto"/>
        <w:jc w:val="both"/>
        <w:rPr>
          <w:color w:val="auto"/>
        </w:rPr>
      </w:pPr>
      <w:r w:rsidRPr="00E27E61">
        <w:rPr>
          <w:color w:val="auto"/>
        </w:rPr>
        <w:lastRenderedPageBreak/>
        <w:t xml:space="preserve">Permitir el ingreso de las autoridades de control, </w:t>
      </w:r>
      <w:r>
        <w:rPr>
          <w:color w:val="auto"/>
        </w:rPr>
        <w:t>la rectoría</w:t>
      </w:r>
      <w:r w:rsidRPr="00E27E61">
        <w:rPr>
          <w:color w:val="auto"/>
        </w:rPr>
        <w:t xml:space="preserve"> y/o a quien este designe, a las in</w:t>
      </w:r>
      <w:r>
        <w:rPr>
          <w:color w:val="auto"/>
        </w:rPr>
        <w:t>stalaciones del espacio cuando e</w:t>
      </w:r>
      <w:r w:rsidRPr="00E27E61">
        <w:rPr>
          <w:color w:val="auto"/>
        </w:rPr>
        <w:t xml:space="preserve">ste lo requiera, para la verificación de las condiciones de higiene y salubridad dentro del mismo. </w:t>
      </w:r>
    </w:p>
    <w:p w:rsidR="0010285F" w:rsidRPr="008543CF" w:rsidRDefault="0010285F" w:rsidP="0010285F">
      <w:pPr>
        <w:pStyle w:val="Default"/>
        <w:numPr>
          <w:ilvl w:val="0"/>
          <w:numId w:val="4"/>
        </w:numPr>
        <w:spacing w:line="276" w:lineRule="auto"/>
        <w:jc w:val="both"/>
        <w:rPr>
          <w:color w:val="auto"/>
        </w:rPr>
      </w:pPr>
      <w:r w:rsidRPr="008543CF">
        <w:rPr>
          <w:color w:val="auto"/>
        </w:rPr>
        <w:t xml:space="preserve">Los empleados que presten los servicios en la Tienda Escolar, deberán contar con certificación de manipulación de alimentos y cumplir los requisitos de salubridad en todo momento. </w:t>
      </w:r>
    </w:p>
    <w:p w:rsidR="0010285F" w:rsidRPr="008543CF" w:rsidRDefault="0010285F" w:rsidP="0010285F">
      <w:pPr>
        <w:pStyle w:val="Default"/>
        <w:numPr>
          <w:ilvl w:val="0"/>
          <w:numId w:val="4"/>
        </w:numPr>
        <w:spacing w:line="276" w:lineRule="auto"/>
        <w:jc w:val="both"/>
        <w:rPr>
          <w:color w:val="auto"/>
        </w:rPr>
      </w:pPr>
      <w:r w:rsidRPr="008543CF">
        <w:rPr>
          <w:color w:val="auto"/>
        </w:rPr>
        <w:t>El adjudicatario debe mantener en excelente condiciones de limpieza la zona de la Tienda Escolar, el piso libre de contaminación (chicles pegados), la ornamentación de los espacios para jardinería, el mantenimiento y limpieza de las mesas y sillas de la cafetería. Los cuales deben ser completamente limpiados antes del inicio de cada una de las jornadas escolares y el lavado general el fin de semana.</w:t>
      </w:r>
    </w:p>
    <w:p w:rsidR="0010285F" w:rsidRDefault="0010285F" w:rsidP="0010285F">
      <w:pPr>
        <w:pStyle w:val="Default"/>
        <w:numPr>
          <w:ilvl w:val="0"/>
          <w:numId w:val="4"/>
        </w:numPr>
        <w:spacing w:line="276" w:lineRule="auto"/>
        <w:jc w:val="both"/>
        <w:rPr>
          <w:color w:val="auto"/>
        </w:rPr>
      </w:pPr>
      <w:r w:rsidRPr="008543CF">
        <w:rPr>
          <w:color w:val="auto"/>
        </w:rPr>
        <w:t>Dotar la cafetería de canecas diversificadas de basuras fijas, por la responsabilidad del adjudicatario en su limpieza y recolección de desechos.</w:t>
      </w:r>
    </w:p>
    <w:p w:rsidR="0010285F" w:rsidRDefault="0010285F" w:rsidP="0010285F">
      <w:pPr>
        <w:pStyle w:val="Default"/>
        <w:numPr>
          <w:ilvl w:val="0"/>
          <w:numId w:val="4"/>
        </w:numPr>
        <w:spacing w:line="276" w:lineRule="auto"/>
        <w:jc w:val="both"/>
        <w:rPr>
          <w:color w:val="auto"/>
        </w:rPr>
      </w:pPr>
      <w:r>
        <w:rPr>
          <w:color w:val="auto"/>
        </w:rPr>
        <w:t xml:space="preserve">Solicitar al Consejo Directivo la inclusión de nuevos productos a la oferta realizada. </w:t>
      </w:r>
    </w:p>
    <w:p w:rsidR="0010285F" w:rsidRPr="008543CF" w:rsidRDefault="0010285F" w:rsidP="0010285F">
      <w:pPr>
        <w:pStyle w:val="Default"/>
        <w:jc w:val="both"/>
        <w:rPr>
          <w:b/>
          <w:color w:val="auto"/>
        </w:rPr>
      </w:pPr>
      <w:r w:rsidRPr="008543CF">
        <w:rPr>
          <w:color w:val="auto"/>
        </w:rPr>
        <w:br/>
      </w:r>
      <w:r w:rsidRPr="008543CF">
        <w:rPr>
          <w:b/>
          <w:color w:val="auto"/>
        </w:rPr>
        <w:t>PROHIBICIONES</w:t>
      </w:r>
    </w:p>
    <w:p w:rsidR="0010285F" w:rsidRPr="008543CF" w:rsidRDefault="0010285F" w:rsidP="0010285F">
      <w:pPr>
        <w:pStyle w:val="Default"/>
        <w:jc w:val="both"/>
        <w:rPr>
          <w:b/>
          <w:color w:val="auto"/>
        </w:rPr>
      </w:pPr>
    </w:p>
    <w:p w:rsidR="0010285F" w:rsidRPr="008543CF" w:rsidRDefault="0010285F" w:rsidP="0010285F">
      <w:pPr>
        <w:pStyle w:val="Default"/>
        <w:spacing w:line="276" w:lineRule="auto"/>
        <w:jc w:val="both"/>
        <w:rPr>
          <w:color w:val="auto"/>
        </w:rPr>
      </w:pPr>
      <w:r>
        <w:rPr>
          <w:color w:val="auto"/>
        </w:rPr>
        <w:t>El servicio de Tienda E</w:t>
      </w:r>
      <w:r w:rsidRPr="008543CF">
        <w:rPr>
          <w:color w:val="auto"/>
        </w:rPr>
        <w:t>scolar estará sujeto a las siguientes prohibiciones</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Almacenar y expender bebidas embriagantes, cigarrillo, bebidas energizantes y </w:t>
      </w:r>
      <w:r>
        <w:rPr>
          <w:color w:val="auto"/>
        </w:rPr>
        <w:t xml:space="preserve">además </w:t>
      </w:r>
      <w:r w:rsidRPr="008543CF">
        <w:rPr>
          <w:color w:val="auto"/>
        </w:rPr>
        <w:t xml:space="preserve">sustancias cuya venta está prohibido por la ley para menores de edad.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Vender sus productos a estudiantes en horarios diferentes a los descansos, sin autorización expresa de algún directivo.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Fijar precios superiores a la tabla acordada con la Institución.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Abrir la Tienda Escolar los días en que el plantel educativo no esté laborando, salvo autorización escrita por Rectoría.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Arrendar o subarrendar las instalaciones.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Admitir estudiantes</w:t>
      </w:r>
      <w:r>
        <w:rPr>
          <w:color w:val="auto"/>
        </w:rPr>
        <w:t>, docentes o cualquier otro empleado de la Institución Educativa</w:t>
      </w:r>
      <w:r w:rsidRPr="008543CF">
        <w:rPr>
          <w:color w:val="auto"/>
        </w:rPr>
        <w:t xml:space="preserve"> dentro del local o proveedores no identificados y autorizados. </w:t>
      </w:r>
    </w:p>
    <w:p w:rsidR="0010285F" w:rsidRPr="008543CF" w:rsidRDefault="0010285F" w:rsidP="0010285F">
      <w:pPr>
        <w:pStyle w:val="Default"/>
        <w:numPr>
          <w:ilvl w:val="0"/>
          <w:numId w:val="5"/>
        </w:numPr>
        <w:spacing w:after="43" w:line="276" w:lineRule="auto"/>
        <w:jc w:val="both"/>
        <w:rPr>
          <w:color w:val="auto"/>
        </w:rPr>
      </w:pPr>
      <w:r w:rsidRPr="008543CF">
        <w:rPr>
          <w:color w:val="auto"/>
        </w:rPr>
        <w:t xml:space="preserve">Utilizar las instalaciones físicas para pernoctar. </w:t>
      </w:r>
    </w:p>
    <w:p w:rsidR="0010285F" w:rsidRDefault="0010285F" w:rsidP="0010285F">
      <w:pPr>
        <w:pStyle w:val="Default"/>
        <w:numPr>
          <w:ilvl w:val="0"/>
          <w:numId w:val="5"/>
        </w:numPr>
        <w:spacing w:after="43" w:line="276" w:lineRule="auto"/>
        <w:jc w:val="both"/>
        <w:rPr>
          <w:color w:val="auto"/>
        </w:rPr>
      </w:pPr>
      <w:r w:rsidRPr="008543CF">
        <w:rPr>
          <w:color w:val="auto"/>
        </w:rPr>
        <w:t xml:space="preserve">Efectuar mejoras o reformas al local destinado para el funcionamiento del espacio. </w:t>
      </w:r>
    </w:p>
    <w:p w:rsidR="0010285F" w:rsidRPr="008543CF" w:rsidRDefault="0010285F" w:rsidP="0010285F">
      <w:pPr>
        <w:pStyle w:val="Default"/>
        <w:numPr>
          <w:ilvl w:val="0"/>
          <w:numId w:val="5"/>
        </w:numPr>
        <w:spacing w:after="43" w:line="276" w:lineRule="auto"/>
        <w:jc w:val="both"/>
        <w:rPr>
          <w:color w:val="auto"/>
        </w:rPr>
      </w:pPr>
      <w:r>
        <w:rPr>
          <w:color w:val="auto"/>
        </w:rPr>
        <w:lastRenderedPageBreak/>
        <w:t>No vender nada en recipientes de vidrios para los estudiantes</w:t>
      </w:r>
    </w:p>
    <w:p w:rsidR="0010285F" w:rsidRPr="008543CF" w:rsidRDefault="0010285F" w:rsidP="0010285F">
      <w:pPr>
        <w:pStyle w:val="Default"/>
        <w:numPr>
          <w:ilvl w:val="0"/>
          <w:numId w:val="5"/>
        </w:numPr>
        <w:spacing w:line="276" w:lineRule="auto"/>
        <w:jc w:val="both"/>
        <w:rPr>
          <w:color w:val="auto"/>
        </w:rPr>
      </w:pPr>
      <w:r w:rsidRPr="008543CF">
        <w:rPr>
          <w:color w:val="auto"/>
        </w:rPr>
        <w:t>Vender elementos que no estén relacionados con la venta de los productos para los cuales fue contratado el espacio, tales como:</w:t>
      </w:r>
    </w:p>
    <w:p w:rsidR="0010285F" w:rsidRPr="008543CF" w:rsidRDefault="0010285F" w:rsidP="0010285F">
      <w:pPr>
        <w:pStyle w:val="Default"/>
        <w:ind w:left="1276" w:hanging="283"/>
        <w:jc w:val="both"/>
        <w:rPr>
          <w:color w:val="auto"/>
        </w:rPr>
      </w:pP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artículos como revistas pornográficas;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Ofrecer a la comunidad productos como bebidas naturales y comestibles preparados del día anterior;</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Vender medicamentos de todas las especies a excepción productos de cuidado femenino (toallas sanitarias).</w:t>
      </w:r>
    </w:p>
    <w:p w:rsidR="0010285F" w:rsidRPr="008543CF" w:rsidRDefault="0010285F" w:rsidP="0010285F">
      <w:pPr>
        <w:pStyle w:val="Default"/>
        <w:numPr>
          <w:ilvl w:val="0"/>
          <w:numId w:val="6"/>
        </w:numPr>
        <w:spacing w:line="276" w:lineRule="auto"/>
        <w:ind w:left="1276" w:hanging="283"/>
        <w:jc w:val="both"/>
        <w:rPr>
          <w:color w:val="auto"/>
        </w:rPr>
      </w:pPr>
      <w:r w:rsidRPr="008543CF">
        <w:rPr>
          <w:color w:val="auto"/>
        </w:rPr>
        <w:t>Las demás que se presente en el contrato de concesión, teniendo en cuenta la propuesta pactada.</w:t>
      </w:r>
    </w:p>
    <w:p w:rsidR="0010285F" w:rsidRPr="008543CF" w:rsidRDefault="0010285F" w:rsidP="0010285F">
      <w:pPr>
        <w:pStyle w:val="Default"/>
        <w:jc w:val="both"/>
        <w:rPr>
          <w:color w:val="auto"/>
        </w:rPr>
      </w:pPr>
    </w:p>
    <w:p w:rsidR="005E3718" w:rsidRDefault="005E3718" w:rsidP="0010285F">
      <w:pPr>
        <w:pStyle w:val="Default"/>
        <w:jc w:val="both"/>
        <w:rPr>
          <w:b/>
          <w:color w:val="auto"/>
        </w:rPr>
      </w:pPr>
    </w:p>
    <w:p w:rsidR="0010285F" w:rsidRPr="008543CF" w:rsidRDefault="0010285F" w:rsidP="0010285F">
      <w:pPr>
        <w:pStyle w:val="Default"/>
        <w:jc w:val="both"/>
        <w:rPr>
          <w:b/>
          <w:color w:val="auto"/>
        </w:rPr>
      </w:pPr>
      <w:r w:rsidRPr="008543CF">
        <w:rPr>
          <w:b/>
          <w:color w:val="auto"/>
        </w:rPr>
        <w:t>8. INHABILIDADES E INCOMPATIBILIDADES PARA CONTRATAR</w:t>
      </w:r>
    </w:p>
    <w:p w:rsidR="0010285F" w:rsidRPr="00E27E61" w:rsidRDefault="0010285F" w:rsidP="0010285F">
      <w:pPr>
        <w:pStyle w:val="Default"/>
        <w:spacing w:line="276" w:lineRule="auto"/>
        <w:jc w:val="both"/>
        <w:rPr>
          <w:color w:val="auto"/>
        </w:rPr>
      </w:pPr>
      <w:r w:rsidRPr="00E27E61">
        <w:rPr>
          <w:color w:val="auto"/>
        </w:rPr>
        <w:br/>
        <w:t>No podrán celebrar contratos con la INSTITUCIÓN EDUCATIVA, por sí o por interpuesta persona, quienes se encuentren inhabilitados o concurriese en ellos en alguna incompatibilidad de acuerd</w:t>
      </w:r>
      <w:r>
        <w:rPr>
          <w:color w:val="auto"/>
        </w:rPr>
        <w:t>o con las normas legales vigentes y quienes se encuentren en deuda con Instituciones Educativas o entidades oficiales del Municipio de Medellín.</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 xml:space="preserve">Con el fin de evitar contratar con personas incursas en causales de inhabilidad incompatibilidad, se debe verificar previo a la celebración del contrato las situaciones contenidas en el artículo 8 de la Ley 80 de 1993, especialmente las siguientes: </w:t>
      </w:r>
    </w:p>
    <w:p w:rsidR="0010285F" w:rsidRPr="008543CF" w:rsidRDefault="0010285F" w:rsidP="0010285F">
      <w:pPr>
        <w:pStyle w:val="Default"/>
        <w:jc w:val="both"/>
        <w:rPr>
          <w:color w:val="auto"/>
        </w:rPr>
      </w:pPr>
    </w:p>
    <w:p w:rsidR="0010285F" w:rsidRPr="008543CF" w:rsidRDefault="0010285F" w:rsidP="0010285F">
      <w:pPr>
        <w:pStyle w:val="Default"/>
        <w:numPr>
          <w:ilvl w:val="0"/>
          <w:numId w:val="7"/>
        </w:numPr>
        <w:spacing w:line="276" w:lineRule="auto"/>
        <w:jc w:val="both"/>
        <w:rPr>
          <w:color w:val="auto"/>
        </w:rPr>
      </w:pPr>
      <w:r w:rsidRPr="008543CF">
        <w:rPr>
          <w:color w:val="auto"/>
        </w:rPr>
        <w:t>Las personas que se hallen inhabilitadas para contratar por la Constitución y las leyes.</w:t>
      </w:r>
    </w:p>
    <w:p w:rsidR="0010285F" w:rsidRPr="008543CF" w:rsidRDefault="0010285F" w:rsidP="0010285F">
      <w:pPr>
        <w:pStyle w:val="Default"/>
        <w:numPr>
          <w:ilvl w:val="0"/>
          <w:numId w:val="7"/>
        </w:numPr>
        <w:spacing w:line="276" w:lineRule="auto"/>
        <w:jc w:val="both"/>
        <w:rPr>
          <w:color w:val="auto"/>
        </w:rPr>
      </w:pPr>
      <w:r w:rsidRPr="008543CF">
        <w:rPr>
          <w:color w:val="auto"/>
        </w:rPr>
        <w:t>Quienes participaron en las licitaciones o concursos o celebraron los contratos de que trata el literal anterior estando inhabilitados.</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Quienes en sentencia judicial hayan sido condenados a la pena accesoria de interdicción de derechos y funciones públicas y quienes hayan sido sancionados disciplinariamente con destitución. </w:t>
      </w:r>
    </w:p>
    <w:p w:rsidR="0010285F" w:rsidRPr="008543CF" w:rsidRDefault="0010285F" w:rsidP="0010285F">
      <w:pPr>
        <w:pStyle w:val="Default"/>
        <w:numPr>
          <w:ilvl w:val="0"/>
          <w:numId w:val="7"/>
        </w:numPr>
        <w:spacing w:line="276" w:lineRule="auto"/>
        <w:jc w:val="both"/>
        <w:rPr>
          <w:color w:val="auto"/>
        </w:rPr>
      </w:pPr>
      <w:r w:rsidRPr="008543CF">
        <w:rPr>
          <w:color w:val="auto"/>
        </w:rPr>
        <w:t>Quienes sin justa causa se abstengan de suscribir el contrato estatal adjudicado.</w:t>
      </w:r>
    </w:p>
    <w:p w:rsidR="0010285F" w:rsidRPr="008543CF" w:rsidRDefault="0010285F" w:rsidP="0010285F">
      <w:pPr>
        <w:pStyle w:val="Default"/>
        <w:numPr>
          <w:ilvl w:val="0"/>
          <w:numId w:val="7"/>
        </w:numPr>
        <w:spacing w:line="276" w:lineRule="auto"/>
        <w:jc w:val="both"/>
        <w:rPr>
          <w:color w:val="auto"/>
        </w:rPr>
      </w:pPr>
      <w:r w:rsidRPr="008543CF">
        <w:rPr>
          <w:color w:val="auto"/>
        </w:rPr>
        <w:t>Los servidores públicos.</w:t>
      </w:r>
    </w:p>
    <w:p w:rsidR="0010285F" w:rsidRPr="008543CF" w:rsidRDefault="0010285F" w:rsidP="0010285F">
      <w:pPr>
        <w:pStyle w:val="Default"/>
        <w:numPr>
          <w:ilvl w:val="0"/>
          <w:numId w:val="7"/>
        </w:numPr>
        <w:spacing w:line="276" w:lineRule="auto"/>
        <w:jc w:val="both"/>
        <w:rPr>
          <w:color w:val="auto"/>
        </w:rPr>
      </w:pPr>
      <w:r w:rsidRPr="008543CF">
        <w:rPr>
          <w:color w:val="auto"/>
        </w:rPr>
        <w:lastRenderedPageBreak/>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10285F" w:rsidRPr="008543CF" w:rsidRDefault="0010285F" w:rsidP="0010285F">
      <w:pPr>
        <w:pStyle w:val="Default"/>
        <w:numPr>
          <w:ilvl w:val="0"/>
          <w:numId w:val="7"/>
        </w:numPr>
        <w:spacing w:line="276" w:lineRule="auto"/>
        <w:jc w:val="both"/>
        <w:rPr>
          <w:color w:val="auto"/>
        </w:rPr>
      </w:pPr>
      <w:r w:rsidRPr="008543CF">
        <w:rPr>
          <w:color w:val="auto"/>
        </w:rPr>
        <w:t>Quienes</w:t>
      </w:r>
      <w:r>
        <w:rPr>
          <w:color w:val="auto"/>
        </w:rPr>
        <w:t xml:space="preserve"> fueron miembros de la Junta o Consejo D</w:t>
      </w:r>
      <w:r w:rsidRPr="008543CF">
        <w:rPr>
          <w:color w:val="auto"/>
        </w:rPr>
        <w:t>irectivo o servidores públicos de la entidad contratante. Esta incompatibilidad solo comprende a quienes desempeñaron funciones en los niveles directivo, asesor o ejecutivo y se extiende por el término de un (1) año, contado a partir de la fecha del retiro.</w:t>
      </w:r>
    </w:p>
    <w:p w:rsidR="0010285F" w:rsidRPr="008543CF" w:rsidRDefault="0010285F" w:rsidP="0010285F">
      <w:pPr>
        <w:pStyle w:val="Default"/>
        <w:numPr>
          <w:ilvl w:val="0"/>
          <w:numId w:val="7"/>
        </w:numPr>
        <w:spacing w:line="276" w:lineRule="auto"/>
        <w:jc w:val="both"/>
        <w:rPr>
          <w:color w:val="auto"/>
        </w:rPr>
      </w:pPr>
      <w:r w:rsidRPr="008543CF">
        <w:rPr>
          <w:color w:val="auto"/>
        </w:rPr>
        <w:t xml:space="preserve">Las personas que tengan vínculos de parentesco, hasta el segundo grado de consanguinidad, segundo de afinidad o primero civil con los servidores públicos de los niveles directivos, asesor, ejecutivo o con los </w:t>
      </w:r>
      <w:r>
        <w:rPr>
          <w:color w:val="auto"/>
        </w:rPr>
        <w:t>miembros de la Junta o Consejo D</w:t>
      </w:r>
      <w:r w:rsidRPr="008543CF">
        <w:rPr>
          <w:color w:val="auto"/>
        </w:rPr>
        <w:t>irectivo, o con las personas que ejerzan el control interno o fiscal de la entidad contratante.</w:t>
      </w:r>
    </w:p>
    <w:p w:rsidR="0010285F" w:rsidRPr="008543CF" w:rsidRDefault="0010285F" w:rsidP="0010285F">
      <w:pPr>
        <w:pStyle w:val="Default"/>
        <w:numPr>
          <w:ilvl w:val="0"/>
          <w:numId w:val="7"/>
        </w:numPr>
        <w:spacing w:line="276" w:lineRule="auto"/>
        <w:jc w:val="both"/>
        <w:rPr>
          <w:color w:val="auto"/>
        </w:rPr>
      </w:pPr>
      <w:r w:rsidRPr="008543CF">
        <w:rPr>
          <w:color w:val="auto"/>
        </w:rPr>
        <w:t>El cónyuge, compañero o compañera permanente del servidor público en los niveles directivo, asesor, ejecutivo, o de un miembro d</w:t>
      </w:r>
      <w:r>
        <w:rPr>
          <w:color w:val="auto"/>
        </w:rPr>
        <w:t>e la Junta o Consejo D</w:t>
      </w:r>
      <w:r w:rsidRPr="008543CF">
        <w:rPr>
          <w:color w:val="auto"/>
        </w:rPr>
        <w:t>irectivo, o de quien ejerza funciones de control interno o de control fiscal.</w:t>
      </w:r>
    </w:p>
    <w:p w:rsidR="0010285F" w:rsidRPr="008543CF" w:rsidRDefault="0010285F" w:rsidP="0010285F">
      <w:pPr>
        <w:pStyle w:val="Default"/>
        <w:numPr>
          <w:ilvl w:val="0"/>
          <w:numId w:val="7"/>
        </w:numPr>
        <w:spacing w:line="276" w:lineRule="auto"/>
        <w:jc w:val="both"/>
        <w:rPr>
          <w:color w:val="auto"/>
        </w:rPr>
      </w:pPr>
      <w:r>
        <w:rPr>
          <w:color w:val="auto"/>
        </w:rPr>
        <w:t>Los miembros de las Juntas o Consejos D</w:t>
      </w:r>
      <w:r w:rsidRPr="008543CF">
        <w:rPr>
          <w:color w:val="auto"/>
        </w:rPr>
        <w:t>irectivos. Esta incompatibilidad solo se predica respecto de la entidad a la cual prestan sus servicios y de las del sector administrativo al que la misma esté adscrita o vinculada y que cumplan con el perfil establecido.</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sidRPr="008543CF">
        <w:rPr>
          <w:b/>
          <w:bCs/>
          <w:color w:val="auto"/>
        </w:rPr>
        <w:t xml:space="preserve">9. REQUISITOS HABILITANTES: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1"/>
          <w:numId w:val="8"/>
        </w:numPr>
        <w:spacing w:after="200"/>
        <w:jc w:val="both"/>
        <w:rPr>
          <w:color w:val="auto"/>
        </w:rPr>
      </w:pPr>
      <w:r w:rsidRPr="008543CF">
        <w:rPr>
          <w:color w:val="auto"/>
        </w:rPr>
        <w:t>Rut vigente</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antecedentes disci</w:t>
      </w:r>
      <w:r>
        <w:rPr>
          <w:color w:val="auto"/>
        </w:rPr>
        <w:t>plinarios,  expedido  por  la  Procuraduría  General de  la  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sidRPr="008543CF">
        <w:rPr>
          <w:color w:val="auto"/>
        </w:rPr>
        <w:t>Certificado  de responsabilid</w:t>
      </w:r>
      <w:r>
        <w:rPr>
          <w:color w:val="auto"/>
        </w:rPr>
        <w:t>ad  fiscal  expedido  por  la  Contraloría  G</w:t>
      </w:r>
      <w:r w:rsidRPr="008543CF">
        <w:rPr>
          <w:color w:val="auto"/>
        </w:rPr>
        <w:t xml:space="preserve">eneral de  la  </w:t>
      </w:r>
      <w:r>
        <w:rPr>
          <w:color w:val="auto"/>
        </w:rPr>
        <w:t>N</w:t>
      </w:r>
      <w:r w:rsidRPr="008543CF">
        <w:rPr>
          <w:color w:val="auto"/>
        </w:rPr>
        <w:t>ación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sidRPr="008543CF">
        <w:rPr>
          <w:color w:val="auto"/>
        </w:rPr>
        <w:lastRenderedPageBreak/>
        <w:t>Certificado antecedentes penales, expedido por la Policía Nacional (Verificados en línea por la Institución)</w:t>
      </w:r>
      <w:r>
        <w:rPr>
          <w:color w:val="auto"/>
        </w:rPr>
        <w:t>, del concedente y todos sus empleados.</w:t>
      </w:r>
      <w:r w:rsidRPr="00E61843">
        <w:rPr>
          <w:color w:val="auto"/>
        </w:rPr>
        <w:t xml:space="preserve"> </w:t>
      </w:r>
      <w:r>
        <w:rPr>
          <w:color w:val="auto"/>
        </w:rPr>
        <w:t>No mayor a un (1) mes.</w:t>
      </w:r>
    </w:p>
    <w:p w:rsidR="0010285F" w:rsidRDefault="0010285F" w:rsidP="0010285F">
      <w:pPr>
        <w:pStyle w:val="Textoindependienteprimerasangra2"/>
        <w:numPr>
          <w:ilvl w:val="1"/>
          <w:numId w:val="8"/>
        </w:numPr>
        <w:spacing w:after="200" w:line="276" w:lineRule="auto"/>
        <w:jc w:val="both"/>
        <w:rPr>
          <w:color w:val="auto"/>
        </w:rPr>
      </w:pPr>
      <w:r>
        <w:rPr>
          <w:color w:val="auto"/>
        </w:rPr>
        <w:t>Sistema de Registro Nacional de Medidas Correctivas RNMC – POLICÍA, del concedente y todos sus empleados.</w:t>
      </w:r>
      <w:r w:rsidRPr="00E61843">
        <w:rPr>
          <w:color w:val="auto"/>
        </w:rPr>
        <w:t xml:space="preserve"> </w:t>
      </w:r>
      <w:r>
        <w:rPr>
          <w:color w:val="auto"/>
        </w:rPr>
        <w:t>No mayor a un (1) mes.</w:t>
      </w:r>
    </w:p>
    <w:p w:rsidR="0010285F" w:rsidRPr="008543CF" w:rsidRDefault="0010285F" w:rsidP="0010285F">
      <w:pPr>
        <w:pStyle w:val="Textoindependienteprimerasangra2"/>
        <w:numPr>
          <w:ilvl w:val="1"/>
          <w:numId w:val="8"/>
        </w:numPr>
        <w:spacing w:after="200" w:line="276" w:lineRule="auto"/>
        <w:jc w:val="both"/>
        <w:rPr>
          <w:color w:val="auto"/>
        </w:rPr>
      </w:pPr>
      <w:r>
        <w:rPr>
          <w:color w:val="auto"/>
        </w:rPr>
        <w:t>Certificado de inhabilidades y delitos sexuales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Afiliación y pago al régimen de segu</w:t>
      </w:r>
      <w:r>
        <w:rPr>
          <w:color w:val="auto"/>
        </w:rPr>
        <w:t>ridad social como Independiente y vinculación de todos sus empleados.</w:t>
      </w:r>
    </w:p>
    <w:p w:rsidR="0010285F" w:rsidRPr="008543CF" w:rsidRDefault="0010285F" w:rsidP="0010285F">
      <w:pPr>
        <w:pStyle w:val="Textoindependienteprimerasangra2"/>
        <w:numPr>
          <w:ilvl w:val="1"/>
          <w:numId w:val="8"/>
        </w:numPr>
        <w:spacing w:after="200"/>
        <w:jc w:val="both"/>
        <w:rPr>
          <w:color w:val="auto"/>
        </w:rPr>
      </w:pPr>
      <w:r w:rsidRPr="008543CF">
        <w:rPr>
          <w:color w:val="auto"/>
        </w:rPr>
        <w:t>Certificado de ma</w:t>
      </w:r>
      <w:r>
        <w:rPr>
          <w:color w:val="auto"/>
        </w:rPr>
        <w:t>nipulación de alimentos vigente, del concedente y todos sus empleados.</w:t>
      </w:r>
    </w:p>
    <w:p w:rsidR="0010285F" w:rsidRDefault="0010285F" w:rsidP="0010285F">
      <w:pPr>
        <w:pStyle w:val="Textoindependienteprimerasangra2"/>
        <w:numPr>
          <w:ilvl w:val="1"/>
          <w:numId w:val="8"/>
        </w:numPr>
        <w:spacing w:after="200" w:line="276" w:lineRule="auto"/>
        <w:ind w:left="1418"/>
        <w:jc w:val="both"/>
        <w:rPr>
          <w:color w:val="auto"/>
        </w:rPr>
      </w:pPr>
      <w:r w:rsidRPr="0063559F">
        <w:rPr>
          <w:color w:val="auto"/>
        </w:rPr>
        <w:t>Fotocopia de la cédula de ciudadanía, del concedente y todos sus empleados.</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Estar a paz y salvo con la Institución y Secretaría de Educación (Se entiende cumplido con manifestación escrita bajo la gravedad de juramento), donde se informe que a nivel de Municipio de Medellín no tiene deudas con ninguna Institución Educativa, si se prueba lo contrario se da por terminado el contrato unilateralmente.</w:t>
      </w:r>
    </w:p>
    <w:p w:rsidR="0010285F" w:rsidRPr="0063559F" w:rsidRDefault="0010285F" w:rsidP="0010285F">
      <w:pPr>
        <w:pStyle w:val="Textoindependienteprimerasangra2"/>
        <w:numPr>
          <w:ilvl w:val="1"/>
          <w:numId w:val="8"/>
        </w:numPr>
        <w:spacing w:after="200" w:line="276" w:lineRule="auto"/>
        <w:ind w:left="1418"/>
        <w:jc w:val="both"/>
        <w:rPr>
          <w:color w:val="auto"/>
        </w:rPr>
      </w:pPr>
      <w:r w:rsidRPr="0063559F">
        <w:rPr>
          <w:color w:val="auto"/>
        </w:rPr>
        <w:t>Hoja de vida.</w:t>
      </w:r>
    </w:p>
    <w:p w:rsidR="0010285F" w:rsidRPr="001835CC" w:rsidRDefault="0010285F" w:rsidP="0010285F">
      <w:pPr>
        <w:pStyle w:val="Textoindependienteprimerasangra2"/>
        <w:numPr>
          <w:ilvl w:val="1"/>
          <w:numId w:val="8"/>
        </w:numPr>
        <w:spacing w:after="200" w:line="276" w:lineRule="auto"/>
        <w:ind w:left="1418"/>
        <w:jc w:val="both"/>
        <w:rPr>
          <w:color w:val="auto"/>
        </w:rPr>
      </w:pPr>
      <w:r w:rsidRPr="001835CC">
        <w:rPr>
          <w:color w:val="auto"/>
        </w:rPr>
        <w:t>Cámara de Comercio, (Si el proponente cuenta con este certificado lo puede anexar, de lo contrario</w:t>
      </w:r>
      <w:r>
        <w:rPr>
          <w:color w:val="auto"/>
        </w:rPr>
        <w:t>,</w:t>
      </w:r>
      <w:r w:rsidRPr="001835CC">
        <w:rPr>
          <w:color w:val="auto"/>
        </w:rPr>
        <w:t xml:space="preserve"> si no lo aporta</w:t>
      </w:r>
      <w:r>
        <w:rPr>
          <w:color w:val="auto"/>
        </w:rPr>
        <w:t>, este</w:t>
      </w:r>
      <w:r w:rsidRPr="001835CC">
        <w:rPr>
          <w:color w:val="auto"/>
        </w:rPr>
        <w:t xml:space="preserve"> no es causal de rechazo y puede seguir en el proceso) No mayor a tres (3) meses.</w:t>
      </w:r>
    </w:p>
    <w:p w:rsidR="0010285F" w:rsidRDefault="0010285F" w:rsidP="0010285F">
      <w:pPr>
        <w:pStyle w:val="Default"/>
        <w:jc w:val="both"/>
        <w:rPr>
          <w:color w:val="auto"/>
        </w:rPr>
      </w:pPr>
    </w:p>
    <w:p w:rsidR="0010285F" w:rsidRPr="008543CF" w:rsidRDefault="0010285F" w:rsidP="0010285F">
      <w:pPr>
        <w:pStyle w:val="Default"/>
        <w:jc w:val="both"/>
        <w:rPr>
          <w:b/>
          <w:bCs/>
          <w:color w:val="auto"/>
        </w:rPr>
      </w:pPr>
      <w:r w:rsidRPr="008543CF">
        <w:rPr>
          <w:b/>
          <w:bCs/>
          <w:color w:val="auto"/>
        </w:rPr>
        <w:t xml:space="preserve">10. REQUISITOS DE EVALUACIÓN: </w:t>
      </w:r>
    </w:p>
    <w:p w:rsidR="0010285F" w:rsidRPr="008543CF" w:rsidRDefault="0010285F" w:rsidP="0010285F">
      <w:pPr>
        <w:pStyle w:val="Default"/>
        <w:jc w:val="both"/>
        <w:rPr>
          <w:color w:val="auto"/>
        </w:rPr>
      </w:pP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Prop</w:t>
      </w:r>
      <w:r>
        <w:rPr>
          <w:color w:val="auto"/>
        </w:rPr>
        <w:t>uesta económica, equivalente a 4</w:t>
      </w:r>
      <w:r w:rsidRPr="008543CF">
        <w:rPr>
          <w:color w:val="auto"/>
        </w:rPr>
        <w:t>0%.</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Calidad y preci</w:t>
      </w:r>
      <w:r>
        <w:rPr>
          <w:color w:val="auto"/>
        </w:rPr>
        <w:t>os de los productos ofrecidos, pero con servicio de comida saludable 40</w:t>
      </w:r>
      <w:r w:rsidRPr="008543CF">
        <w:rPr>
          <w:color w:val="auto"/>
        </w:rPr>
        <w:t>%</w:t>
      </w:r>
    </w:p>
    <w:p w:rsidR="0010285F" w:rsidRPr="008543CF" w:rsidRDefault="0010285F" w:rsidP="0010285F">
      <w:pPr>
        <w:pStyle w:val="Textoindependienteprimerasangra2"/>
        <w:numPr>
          <w:ilvl w:val="0"/>
          <w:numId w:val="9"/>
        </w:numPr>
        <w:spacing w:after="200" w:line="276" w:lineRule="auto"/>
        <w:jc w:val="both"/>
        <w:rPr>
          <w:color w:val="auto"/>
        </w:rPr>
      </w:pPr>
      <w:r w:rsidRPr="008543CF">
        <w:rPr>
          <w:color w:val="auto"/>
        </w:rPr>
        <w:t>Cartas de recomendación y verificación de personas o entidades reconocidas en el ámbito local, es decir experiencia comprobable en</w:t>
      </w:r>
      <w:r>
        <w:rPr>
          <w:color w:val="auto"/>
        </w:rPr>
        <w:t xml:space="preserve"> el </w:t>
      </w:r>
      <w:r>
        <w:rPr>
          <w:color w:val="auto"/>
        </w:rPr>
        <w:lastRenderedPageBreak/>
        <w:t>manejo de Espacios</w:t>
      </w:r>
      <w:r w:rsidRPr="008543CF">
        <w:rPr>
          <w:color w:val="auto"/>
        </w:rPr>
        <w:t xml:space="preserve"> </w:t>
      </w:r>
      <w:r>
        <w:rPr>
          <w:color w:val="auto"/>
        </w:rPr>
        <w:t>E</w:t>
      </w:r>
      <w:r w:rsidRPr="008543CF">
        <w:rPr>
          <w:color w:val="auto"/>
        </w:rPr>
        <w:t xml:space="preserve">scolares, equivalente a </w:t>
      </w:r>
      <w:r>
        <w:rPr>
          <w:color w:val="auto"/>
        </w:rPr>
        <w:t>20</w:t>
      </w:r>
      <w:r w:rsidRPr="008543CF">
        <w:rPr>
          <w:color w:val="auto"/>
        </w:rPr>
        <w:t>%, (Municipio de Medellín)</w:t>
      </w:r>
      <w:r>
        <w:rPr>
          <w:color w:val="auto"/>
        </w:rPr>
        <w:t>, estas cartas serán verificables.</w:t>
      </w:r>
    </w:p>
    <w:p w:rsidR="0010285F" w:rsidRPr="008543CF" w:rsidRDefault="0010285F" w:rsidP="0010285F">
      <w:pPr>
        <w:pStyle w:val="Default"/>
        <w:tabs>
          <w:tab w:val="left" w:pos="2392"/>
        </w:tabs>
        <w:jc w:val="both"/>
        <w:rPr>
          <w:color w:val="auto"/>
        </w:rPr>
      </w:pPr>
    </w:p>
    <w:p w:rsidR="0010285F" w:rsidRDefault="0010285F" w:rsidP="0010285F">
      <w:pPr>
        <w:pStyle w:val="Default"/>
        <w:spacing w:line="276" w:lineRule="auto"/>
        <w:jc w:val="both"/>
        <w:rPr>
          <w:color w:val="auto"/>
        </w:rPr>
      </w:pPr>
      <w:r>
        <w:rPr>
          <w:color w:val="auto"/>
        </w:rPr>
        <w:t>En caso de empate se tendrá en cuenta el orden de llegada de cada una de las propuestas, dando como favorecida la primera en el tiempo, tal y como se establezca en el acta de recepción.</w:t>
      </w:r>
    </w:p>
    <w:p w:rsidR="0010285F" w:rsidRPr="008543CF" w:rsidRDefault="0010285F" w:rsidP="0010285F">
      <w:pPr>
        <w:pStyle w:val="Default"/>
        <w:spacing w:line="276" w:lineRule="auto"/>
        <w:jc w:val="both"/>
        <w:rPr>
          <w:color w:val="auto"/>
        </w:rPr>
      </w:pPr>
    </w:p>
    <w:p w:rsidR="0010285F" w:rsidRPr="008543CF" w:rsidRDefault="0010285F" w:rsidP="0010285F">
      <w:pPr>
        <w:pStyle w:val="Default"/>
        <w:jc w:val="both"/>
        <w:rPr>
          <w:color w:val="auto"/>
        </w:rPr>
      </w:pPr>
      <w:r w:rsidRPr="008543CF">
        <w:rPr>
          <w:color w:val="auto"/>
        </w:rPr>
        <w:t xml:space="preserve"> </w:t>
      </w:r>
      <w:r>
        <w:rPr>
          <w:b/>
          <w:bCs/>
          <w:color w:val="auto"/>
        </w:rPr>
        <w:t>11</w:t>
      </w:r>
      <w:r w:rsidRPr="008543CF">
        <w:rPr>
          <w:b/>
          <w:bCs/>
          <w:color w:val="auto"/>
        </w:rPr>
        <w:t xml:space="preserve">. RIESGOS PREVISIBLES: </w:t>
      </w:r>
    </w:p>
    <w:p w:rsidR="0010285F" w:rsidRPr="008543CF" w:rsidRDefault="0010285F" w:rsidP="0010285F">
      <w:pPr>
        <w:pStyle w:val="Default"/>
        <w:jc w:val="both"/>
        <w:rPr>
          <w:color w:val="auto"/>
        </w:rPr>
      </w:pPr>
    </w:p>
    <w:p w:rsidR="0010285F" w:rsidRPr="008543CF" w:rsidRDefault="0010285F" w:rsidP="0010285F">
      <w:pPr>
        <w:pStyle w:val="Default"/>
        <w:spacing w:line="276" w:lineRule="auto"/>
        <w:jc w:val="both"/>
        <w:rPr>
          <w:color w:val="auto"/>
        </w:rPr>
      </w:pPr>
      <w:r w:rsidRPr="008543CF">
        <w:rPr>
          <w:color w:val="auto"/>
        </w:rPr>
        <w:t>El contratante de concesión de espacio responderá por los espacios físicos ante cualquier daño ocasionado al interior de la Tienda Escolar. Los electrodomésticos que el contratante de concesión de espacio utilice deben tener regulador de energía para evitar siniestros y mantener actualizado el extintor. El contratante de concesión de espacio no responderá por los daños ocasionados en el espacio físico de la Tienda Escolar ante terremotos o siniestros naturales.</w:t>
      </w:r>
    </w:p>
    <w:p w:rsidR="0010285F" w:rsidRDefault="0010285F" w:rsidP="0010285F">
      <w:pPr>
        <w:pStyle w:val="Default"/>
        <w:jc w:val="both"/>
        <w:rPr>
          <w:color w:val="auto"/>
        </w:rPr>
      </w:pPr>
    </w:p>
    <w:p w:rsidR="005E3718" w:rsidRDefault="005E3718" w:rsidP="0010285F">
      <w:pPr>
        <w:pStyle w:val="Default"/>
        <w:jc w:val="both"/>
        <w:rPr>
          <w:color w:val="auto"/>
        </w:rPr>
      </w:pPr>
    </w:p>
    <w:p w:rsidR="005E3718" w:rsidRDefault="005E3718" w:rsidP="0010285F">
      <w:pPr>
        <w:pStyle w:val="Default"/>
        <w:jc w:val="both"/>
        <w:rPr>
          <w:color w:val="auto"/>
        </w:rPr>
      </w:pPr>
    </w:p>
    <w:p w:rsidR="0010285F" w:rsidRPr="008543CF" w:rsidRDefault="0010285F" w:rsidP="0010285F">
      <w:pPr>
        <w:pStyle w:val="Default"/>
        <w:jc w:val="both"/>
        <w:rPr>
          <w:color w:val="auto"/>
        </w:rPr>
      </w:pPr>
      <w:r w:rsidRPr="008543CF">
        <w:rPr>
          <w:color w:val="auto"/>
        </w:rPr>
        <w:t xml:space="preserve">Medellín, </w:t>
      </w:r>
      <w:r>
        <w:rPr>
          <w:color w:val="auto"/>
        </w:rPr>
        <w:t>06 de Agosto de 2021</w:t>
      </w:r>
    </w:p>
    <w:p w:rsidR="0010285F" w:rsidRPr="008543CF" w:rsidRDefault="0010285F" w:rsidP="0010285F">
      <w:pPr>
        <w:pStyle w:val="Default"/>
        <w:jc w:val="both"/>
        <w:rPr>
          <w:color w:val="auto"/>
        </w:rPr>
      </w:pPr>
    </w:p>
    <w:p w:rsidR="0010285F" w:rsidRDefault="0010285F" w:rsidP="0010285F">
      <w:pPr>
        <w:pStyle w:val="Default"/>
        <w:jc w:val="both"/>
        <w:rPr>
          <w:color w:val="auto"/>
        </w:rPr>
      </w:pPr>
      <w:r w:rsidRPr="008543CF">
        <w:rPr>
          <w:color w:val="auto"/>
        </w:rPr>
        <w:t xml:space="preserve"> </w:t>
      </w:r>
    </w:p>
    <w:p w:rsidR="0010285F" w:rsidRPr="008543CF" w:rsidRDefault="0010285F" w:rsidP="0010285F">
      <w:pPr>
        <w:pStyle w:val="Default"/>
        <w:jc w:val="both"/>
        <w:rPr>
          <w:color w:val="auto"/>
        </w:rPr>
      </w:pPr>
    </w:p>
    <w:p w:rsidR="0010285F" w:rsidRPr="008543CF" w:rsidRDefault="0010285F" w:rsidP="0010285F">
      <w:pPr>
        <w:pStyle w:val="Default"/>
        <w:jc w:val="both"/>
        <w:rPr>
          <w:color w:val="auto"/>
        </w:rPr>
      </w:pPr>
      <w:r>
        <w:rPr>
          <w:b/>
          <w:bCs/>
          <w:color w:val="auto"/>
        </w:rPr>
        <w:t>ALFONSO DE JESUS GUARIN SALAZAR</w:t>
      </w:r>
    </w:p>
    <w:p w:rsidR="0010285F" w:rsidRPr="005E3718" w:rsidRDefault="0010285F" w:rsidP="0010285F">
      <w:pPr>
        <w:autoSpaceDE w:val="0"/>
        <w:autoSpaceDN w:val="0"/>
        <w:adjustRightInd w:val="0"/>
        <w:jc w:val="both"/>
        <w:rPr>
          <w:rFonts w:ascii="Arial" w:hAnsi="Arial" w:cs="Arial"/>
          <w:sz w:val="24"/>
          <w:szCs w:val="24"/>
        </w:rPr>
      </w:pPr>
      <w:r w:rsidRPr="005E3718">
        <w:rPr>
          <w:rFonts w:ascii="Arial" w:hAnsi="Arial" w:cs="Arial"/>
          <w:sz w:val="24"/>
          <w:szCs w:val="24"/>
        </w:rPr>
        <w:t>Rector</w:t>
      </w:r>
    </w:p>
    <w:p w:rsidR="0010285F" w:rsidRPr="008543CF" w:rsidRDefault="0010285F" w:rsidP="0010285F">
      <w:pPr>
        <w:autoSpaceDE w:val="0"/>
        <w:autoSpaceDN w:val="0"/>
        <w:adjustRightInd w:val="0"/>
        <w:jc w:val="both"/>
      </w:pPr>
      <w:bookmarkStart w:id="0" w:name="_GoBack"/>
      <w:bookmarkEnd w:id="0"/>
    </w:p>
    <w:p w:rsidR="0010285F" w:rsidRDefault="0010285F" w:rsidP="0010285F">
      <w:pPr>
        <w:autoSpaceDE w:val="0"/>
        <w:autoSpaceDN w:val="0"/>
        <w:adjustRightInd w:val="0"/>
        <w:jc w:val="both"/>
      </w:pPr>
    </w:p>
    <w:p w:rsidR="0010285F" w:rsidRDefault="0010285F" w:rsidP="0010285F">
      <w:pPr>
        <w:autoSpaceDE w:val="0"/>
        <w:autoSpaceDN w:val="0"/>
        <w:adjustRightInd w:val="0"/>
        <w:jc w:val="both"/>
      </w:pPr>
    </w:p>
    <w:p w:rsidR="0010285F" w:rsidRPr="008543CF" w:rsidRDefault="0010285F" w:rsidP="0010285F">
      <w:pPr>
        <w:autoSpaceDE w:val="0"/>
        <w:autoSpaceDN w:val="0"/>
        <w:adjustRightInd w:val="0"/>
        <w:jc w:val="both"/>
      </w:pPr>
    </w:p>
    <w:p w:rsidR="000306D6" w:rsidRPr="00AC40B9" w:rsidRDefault="000306D6" w:rsidP="00AC40B9"/>
    <w:sectPr w:rsidR="000306D6" w:rsidRPr="00AC40B9" w:rsidSect="0013067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A4" w:rsidRDefault="00D82AA4" w:rsidP="00435FFC">
      <w:pPr>
        <w:spacing w:after="0" w:line="240" w:lineRule="auto"/>
      </w:pPr>
      <w:r>
        <w:separator/>
      </w:r>
    </w:p>
  </w:endnote>
  <w:endnote w:type="continuationSeparator" w:id="0">
    <w:p w:rsidR="00D82AA4" w:rsidRDefault="00D82AA4" w:rsidP="0043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rsidP="00435FFC">
    <w:pPr>
      <w:spacing w:after="0"/>
      <w:jc w:val="both"/>
      <w:rPr>
        <w:rFonts w:ascii="Arial" w:hAnsi="Arial" w:cs="Arial"/>
      </w:rPr>
    </w:pPr>
    <w:r w:rsidRPr="00774EBD">
      <w:rPr>
        <w:rFonts w:ascii="Arial" w:hAnsi="Arial" w:cs="Arial"/>
      </w:rPr>
      <w:t xml:space="preserve">      </w:t>
    </w:r>
  </w:p>
  <w:p w:rsidR="00435FFC" w:rsidRDefault="00435FFC" w:rsidP="00435FFC">
    <w:pPr>
      <w:pStyle w:val="Piedepgina"/>
      <w:jc w:val="both"/>
      <w:rPr>
        <w:sz w:val="20"/>
        <w:szCs w:val="20"/>
      </w:rPr>
    </w:pPr>
    <w:r>
      <w:rPr>
        <w:sz w:val="20"/>
        <w:szCs w:val="20"/>
      </w:rPr>
      <w:t xml:space="preserve">INSTITUCIÓN EDUCATIVA JAVIERA LONDOÑO. </w:t>
    </w:r>
    <w:r w:rsidRPr="00A7653C">
      <w:rPr>
        <w:sz w:val="20"/>
        <w:szCs w:val="20"/>
      </w:rPr>
      <w:t>Resolución 16286 del 27 de noviembre de 2002.</w:t>
    </w:r>
    <w:r>
      <w:rPr>
        <w:sz w:val="20"/>
        <w:szCs w:val="20"/>
      </w:rPr>
      <w:t xml:space="preserve"> Resolución 10214. Agosto 21 de 2015</w:t>
    </w:r>
    <w:r w:rsidRPr="00A7653C">
      <w:rPr>
        <w:sz w:val="20"/>
        <w:szCs w:val="20"/>
      </w:rPr>
      <w:t xml:space="preserve">  Calle 53 No 40-65 .  Medellín-Colombia. Nit 890.985.135-1.  DANE: 105001001562.  Email </w:t>
    </w:r>
    <w:hyperlink r:id="rId1" w:history="1">
      <w:r w:rsidRPr="00A7653C">
        <w:rPr>
          <w:rStyle w:val="Hipervnculo"/>
          <w:sz w:val="20"/>
          <w:szCs w:val="20"/>
        </w:rPr>
        <w:t>105001001562@medellin.gov.co</w:t>
      </w:r>
    </w:hyperlink>
    <w:r w:rsidRPr="00A7653C">
      <w:rPr>
        <w:sz w:val="20"/>
        <w:szCs w:val="20"/>
      </w:rPr>
      <w:t>. PBX 2396363.</w:t>
    </w:r>
    <w:r>
      <w:rPr>
        <w:sz w:val="20"/>
        <w:szCs w:val="20"/>
      </w:rPr>
      <w:t xml:space="preserve"> </w:t>
    </w:r>
    <w:hyperlink r:id="rId2" w:history="1">
      <w:r w:rsidRPr="008A0AD9">
        <w:rPr>
          <w:rStyle w:val="Hipervnculo"/>
          <w:sz w:val="20"/>
          <w:szCs w:val="20"/>
        </w:rPr>
        <w:t>www.javiera.edu.co</w:t>
      </w:r>
    </w:hyperlink>
    <w:r>
      <w:rPr>
        <w:sz w:val="20"/>
        <w:szCs w:val="20"/>
      </w:rPr>
      <w:t>.</w:t>
    </w:r>
  </w:p>
  <w:p w:rsidR="00435FFC" w:rsidRDefault="00435FFC" w:rsidP="00435FFC">
    <w:pPr>
      <w:pStyle w:val="Piedepgina"/>
    </w:pPr>
  </w:p>
  <w:p w:rsidR="00435FFC" w:rsidRDefault="00435FFC">
    <w:pPr>
      <w:pStyle w:val="Piedepgina"/>
    </w:pPr>
  </w:p>
  <w:p w:rsidR="00435FFC" w:rsidRDefault="00435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A4" w:rsidRDefault="00D82AA4" w:rsidP="00435FFC">
      <w:pPr>
        <w:spacing w:after="0" w:line="240" w:lineRule="auto"/>
      </w:pPr>
      <w:r>
        <w:separator/>
      </w:r>
    </w:p>
  </w:footnote>
  <w:footnote w:type="continuationSeparator" w:id="0">
    <w:p w:rsidR="00D82AA4" w:rsidRDefault="00D82AA4" w:rsidP="0043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FC" w:rsidRDefault="00435FFC">
    <w:pPr>
      <w:pStyle w:val="Encabezado"/>
    </w:pPr>
  </w:p>
  <w:tbl>
    <w:tblPr>
      <w:tblW w:w="8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048"/>
      <w:gridCol w:w="2880"/>
    </w:tblGrid>
    <w:tr w:rsidR="00435FFC" w:rsidRPr="006821E2" w:rsidTr="00500F7D">
      <w:trPr>
        <w:trHeight w:val="276"/>
        <w:jc w:val="center"/>
      </w:trPr>
      <w:tc>
        <w:tcPr>
          <w:tcW w:w="1668" w:type="dxa"/>
          <w:vMerge w:val="restart"/>
        </w:tcPr>
        <w:p w:rsidR="00435FFC" w:rsidRPr="006821E2" w:rsidRDefault="00435FFC" w:rsidP="00500F7D">
          <w:pPr>
            <w:pStyle w:val="Encabezado"/>
            <w:tabs>
              <w:tab w:val="left" w:pos="166"/>
            </w:tabs>
          </w:pPr>
          <w:r>
            <w:rPr>
              <w:noProof/>
              <w:lang w:val="es-ES" w:eastAsia="es-ES"/>
            </w:rPr>
            <w:drawing>
              <wp:anchor distT="0" distB="0" distL="114300" distR="114300" simplePos="0" relativeHeight="251659264" behindDoc="1" locked="0" layoutInCell="1" allowOverlap="1" wp14:anchorId="0DD8934D" wp14:editId="48979862">
                <wp:simplePos x="0" y="0"/>
                <wp:positionH relativeFrom="column">
                  <wp:posOffset>109220</wp:posOffset>
                </wp:positionH>
                <wp:positionV relativeFrom="paragraph">
                  <wp:posOffset>27305</wp:posOffset>
                </wp:positionV>
                <wp:extent cx="714375" cy="542925"/>
                <wp:effectExtent l="19050" t="0" r="9525" b="0"/>
                <wp:wrapNone/>
                <wp:docPr id="6" name="1 Imagen" descr="Javiera_Encabezado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Javiera_Encabezado_Version_3.png"/>
                        <pic:cNvPicPr>
                          <a:picLocks noChangeAspect="1" noChangeArrowheads="1"/>
                        </pic:cNvPicPr>
                      </pic:nvPicPr>
                      <pic:blipFill>
                        <a:blip r:embed="rId1" cstate="print"/>
                        <a:srcRect/>
                        <a:stretch>
                          <a:fillRect/>
                        </a:stretch>
                      </pic:blipFill>
                      <pic:spPr bwMode="auto">
                        <a:xfrm>
                          <a:off x="0" y="0"/>
                          <a:ext cx="714375" cy="542925"/>
                        </a:xfrm>
                        <a:prstGeom prst="rect">
                          <a:avLst/>
                        </a:prstGeom>
                        <a:noFill/>
                        <a:ln w="9525">
                          <a:noFill/>
                          <a:miter lim="800000"/>
                          <a:headEnd/>
                          <a:tailEnd/>
                        </a:ln>
                      </pic:spPr>
                    </pic:pic>
                  </a:graphicData>
                </a:graphic>
              </wp:anchor>
            </w:drawing>
          </w:r>
        </w:p>
      </w:tc>
      <w:tc>
        <w:tcPr>
          <w:tcW w:w="4048" w:type="dxa"/>
          <w:vMerge w:val="restart"/>
          <w:vAlign w:val="center"/>
        </w:tcPr>
        <w:p w:rsidR="00435FFC" w:rsidRPr="006821E2" w:rsidRDefault="00435FFC" w:rsidP="00500F7D">
          <w:pPr>
            <w:pStyle w:val="Encabezado"/>
            <w:jc w:val="center"/>
            <w:rPr>
              <w:rFonts w:ascii="Arial" w:hAnsi="Arial" w:cs="Arial"/>
              <w:b/>
              <w:sz w:val="28"/>
              <w:szCs w:val="24"/>
            </w:rPr>
          </w:pPr>
          <w:r>
            <w:rPr>
              <w:rFonts w:ascii="Arial" w:hAnsi="Arial" w:cs="Arial"/>
              <w:b/>
            </w:rPr>
            <w:t>OFICIO</w:t>
          </w: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Fecha: </w:t>
          </w:r>
          <w:r>
            <w:rPr>
              <w:rFonts w:ascii="Arial" w:hAnsi="Arial" w:cs="Arial"/>
              <w:b/>
            </w:rPr>
            <w:t>19</w:t>
          </w:r>
          <w:r w:rsidRPr="006821E2">
            <w:rPr>
              <w:rFonts w:ascii="Arial" w:hAnsi="Arial" w:cs="Arial"/>
              <w:b/>
            </w:rPr>
            <w:t>/</w:t>
          </w:r>
          <w:r>
            <w:rPr>
              <w:rFonts w:ascii="Arial" w:hAnsi="Arial" w:cs="Arial"/>
              <w:b/>
            </w:rPr>
            <w:t>11</w:t>
          </w:r>
          <w:r w:rsidRPr="006821E2">
            <w:rPr>
              <w:rFonts w:ascii="Arial" w:hAnsi="Arial" w:cs="Arial"/>
              <w:b/>
            </w:rPr>
            <w:t>/</w:t>
          </w:r>
          <w:r>
            <w:rPr>
              <w:rFonts w:ascii="Arial" w:hAnsi="Arial" w:cs="Arial"/>
              <w:b/>
            </w:rPr>
            <w:t>2009</w:t>
          </w:r>
        </w:p>
      </w:tc>
    </w:tr>
    <w:tr w:rsidR="00435FFC" w:rsidRPr="006821E2" w:rsidTr="00500F7D">
      <w:trPr>
        <w:trHeight w:val="335"/>
        <w:jc w:val="center"/>
      </w:trPr>
      <w:tc>
        <w:tcPr>
          <w:tcW w:w="1668" w:type="dxa"/>
          <w:vMerge/>
        </w:tcPr>
        <w:p w:rsidR="00435FFC" w:rsidRPr="006821E2" w:rsidRDefault="00435FFC" w:rsidP="00500F7D">
          <w:pPr>
            <w:pStyle w:val="Encabezado"/>
            <w:rPr>
              <w:noProof/>
            </w:rPr>
          </w:pPr>
        </w:p>
      </w:tc>
      <w:tc>
        <w:tcPr>
          <w:tcW w:w="4048" w:type="dxa"/>
          <w:vMerge/>
        </w:tcPr>
        <w:p w:rsidR="00435FFC" w:rsidRPr="006821E2" w:rsidRDefault="00435FFC" w:rsidP="00500F7D">
          <w:pPr>
            <w:pStyle w:val="Encabezado"/>
            <w:jc w:val="center"/>
            <w:rPr>
              <w:b/>
              <w:sz w:val="28"/>
              <w:szCs w:val="24"/>
            </w:rPr>
          </w:pPr>
        </w:p>
      </w:tc>
      <w:tc>
        <w:tcPr>
          <w:tcW w:w="2880" w:type="dxa"/>
        </w:tcPr>
        <w:p w:rsidR="00435FFC" w:rsidRPr="006821E2" w:rsidRDefault="00435FFC" w:rsidP="00500F7D">
          <w:pPr>
            <w:spacing w:after="0"/>
            <w:rPr>
              <w:color w:val="000000"/>
            </w:rPr>
          </w:pPr>
          <w:r w:rsidRPr="006821E2">
            <w:rPr>
              <w:rFonts w:ascii="Arial" w:hAnsi="Arial" w:cs="Arial"/>
              <w:b/>
            </w:rPr>
            <w:t>Código</w:t>
          </w:r>
          <w:r w:rsidRPr="006821E2">
            <w:rPr>
              <w:rFonts w:ascii="Arial" w:hAnsi="Arial" w:cs="Arial"/>
              <w:b/>
              <w:lang w:val="en-US"/>
            </w:rPr>
            <w:t xml:space="preserve">: </w:t>
          </w:r>
          <w:r>
            <w:rPr>
              <w:rFonts w:ascii="Arial" w:eastAsia="Calibri" w:hAnsi="Arial" w:cs="Arial"/>
              <w:b/>
            </w:rPr>
            <w:t>FR-DI-20-V01</w:t>
          </w:r>
        </w:p>
      </w:tc>
    </w:tr>
    <w:tr w:rsidR="00435FFC" w:rsidRPr="006821E2" w:rsidTr="00500F7D">
      <w:trPr>
        <w:trHeight w:val="159"/>
        <w:jc w:val="center"/>
      </w:trPr>
      <w:tc>
        <w:tcPr>
          <w:tcW w:w="1668" w:type="dxa"/>
          <w:vMerge/>
        </w:tcPr>
        <w:p w:rsidR="00435FFC" w:rsidRPr="006821E2" w:rsidRDefault="00435FFC" w:rsidP="00500F7D">
          <w:pPr>
            <w:pStyle w:val="Encabezado"/>
            <w:rPr>
              <w:noProof/>
              <w:lang w:val="en-US"/>
            </w:rPr>
          </w:pPr>
        </w:p>
      </w:tc>
      <w:tc>
        <w:tcPr>
          <w:tcW w:w="4048" w:type="dxa"/>
          <w:vMerge/>
        </w:tcPr>
        <w:p w:rsidR="00435FFC" w:rsidRPr="006821E2" w:rsidRDefault="00435FFC" w:rsidP="00500F7D">
          <w:pPr>
            <w:pStyle w:val="Encabezado"/>
            <w:jc w:val="center"/>
            <w:rPr>
              <w:b/>
              <w:sz w:val="28"/>
              <w:szCs w:val="24"/>
              <w:lang w:val="en-US"/>
            </w:rPr>
          </w:pPr>
        </w:p>
      </w:tc>
      <w:tc>
        <w:tcPr>
          <w:tcW w:w="2880" w:type="dxa"/>
        </w:tcPr>
        <w:p w:rsidR="00435FFC" w:rsidRPr="006821E2" w:rsidRDefault="00435FFC" w:rsidP="00500F7D">
          <w:pPr>
            <w:spacing w:after="0"/>
            <w:rPr>
              <w:rFonts w:ascii="Arial" w:hAnsi="Arial" w:cs="Arial"/>
              <w:b/>
            </w:rPr>
          </w:pPr>
          <w:r w:rsidRPr="006821E2">
            <w:rPr>
              <w:rFonts w:ascii="Arial" w:hAnsi="Arial" w:cs="Arial"/>
              <w:b/>
            </w:rPr>
            <w:t xml:space="preserve">Página: </w:t>
          </w:r>
          <w:r w:rsidRPr="006821E2">
            <w:rPr>
              <w:rFonts w:ascii="Arial" w:hAnsi="Arial" w:cs="Arial"/>
              <w:b/>
            </w:rPr>
            <w:fldChar w:fldCharType="begin"/>
          </w:r>
          <w:r w:rsidRPr="006821E2">
            <w:rPr>
              <w:rFonts w:ascii="Arial" w:hAnsi="Arial" w:cs="Arial"/>
              <w:b/>
            </w:rPr>
            <w:instrText xml:space="preserve"> PAGE </w:instrText>
          </w:r>
          <w:r w:rsidRPr="006821E2">
            <w:rPr>
              <w:rFonts w:ascii="Arial" w:hAnsi="Arial" w:cs="Arial"/>
              <w:b/>
            </w:rPr>
            <w:fldChar w:fldCharType="separate"/>
          </w:r>
          <w:r w:rsidR="005E3718">
            <w:rPr>
              <w:rFonts w:ascii="Arial" w:hAnsi="Arial" w:cs="Arial"/>
              <w:b/>
              <w:noProof/>
            </w:rPr>
            <w:t>24</w:t>
          </w:r>
          <w:r w:rsidRPr="006821E2">
            <w:rPr>
              <w:rFonts w:ascii="Arial" w:hAnsi="Arial" w:cs="Arial"/>
              <w:b/>
            </w:rPr>
            <w:fldChar w:fldCharType="end"/>
          </w:r>
          <w:r w:rsidRPr="006821E2">
            <w:rPr>
              <w:rFonts w:ascii="Arial" w:hAnsi="Arial" w:cs="Arial"/>
              <w:b/>
            </w:rPr>
            <w:t xml:space="preserve"> de </w:t>
          </w:r>
          <w:r>
            <w:rPr>
              <w:rFonts w:ascii="Arial" w:hAnsi="Arial" w:cs="Arial"/>
              <w:b/>
            </w:rPr>
            <w:t>1</w:t>
          </w:r>
        </w:p>
      </w:tc>
    </w:tr>
  </w:tbl>
  <w:p w:rsidR="00435FFC" w:rsidRDefault="00435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404"/>
    <w:multiLevelType w:val="hybridMultilevel"/>
    <w:tmpl w:val="F0C452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13042C"/>
    <w:multiLevelType w:val="hybridMultilevel"/>
    <w:tmpl w:val="55DA04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EF0F1F"/>
    <w:multiLevelType w:val="hybridMultilevel"/>
    <w:tmpl w:val="312EF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E74D25"/>
    <w:multiLevelType w:val="hybridMultilevel"/>
    <w:tmpl w:val="7638A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157EFC"/>
    <w:multiLevelType w:val="hybridMultilevel"/>
    <w:tmpl w:val="DD0A68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347A66"/>
    <w:multiLevelType w:val="hybridMultilevel"/>
    <w:tmpl w:val="FC04C5DC"/>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B42987"/>
    <w:multiLevelType w:val="hybridMultilevel"/>
    <w:tmpl w:val="27E6F8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C26212C"/>
    <w:multiLevelType w:val="hybridMultilevel"/>
    <w:tmpl w:val="FB6AC916"/>
    <w:lvl w:ilvl="0" w:tplc="240A0001">
      <w:start w:val="1"/>
      <w:numFmt w:val="bullet"/>
      <w:lvlText w:val=""/>
      <w:lvlJc w:val="left"/>
      <w:pPr>
        <w:ind w:left="1429" w:hanging="360"/>
      </w:pPr>
      <w:rPr>
        <w:rFonts w:ascii="Symbol" w:hAnsi="Symbol" w:hint="default"/>
        <w:b/>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8">
    <w:nsid w:val="7D225985"/>
    <w:multiLevelType w:val="hybridMultilevel"/>
    <w:tmpl w:val="0B02A2C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7"/>
    <w:rsid w:val="00004F56"/>
    <w:rsid w:val="000306D6"/>
    <w:rsid w:val="000A5B7B"/>
    <w:rsid w:val="0010285F"/>
    <w:rsid w:val="00102C34"/>
    <w:rsid w:val="00130671"/>
    <w:rsid w:val="00162632"/>
    <w:rsid w:val="001648B7"/>
    <w:rsid w:val="001D42D7"/>
    <w:rsid w:val="001E12C5"/>
    <w:rsid w:val="00203D68"/>
    <w:rsid w:val="00254E17"/>
    <w:rsid w:val="00271465"/>
    <w:rsid w:val="00291C7C"/>
    <w:rsid w:val="002C5163"/>
    <w:rsid w:val="00305187"/>
    <w:rsid w:val="003B462A"/>
    <w:rsid w:val="003D5408"/>
    <w:rsid w:val="00415771"/>
    <w:rsid w:val="00435FFC"/>
    <w:rsid w:val="00473173"/>
    <w:rsid w:val="00484CF9"/>
    <w:rsid w:val="004C277E"/>
    <w:rsid w:val="004F0D99"/>
    <w:rsid w:val="005441C2"/>
    <w:rsid w:val="00545EFD"/>
    <w:rsid w:val="005A1CB5"/>
    <w:rsid w:val="005E3718"/>
    <w:rsid w:val="00651E45"/>
    <w:rsid w:val="00716439"/>
    <w:rsid w:val="00736C9D"/>
    <w:rsid w:val="00787746"/>
    <w:rsid w:val="00952702"/>
    <w:rsid w:val="00981238"/>
    <w:rsid w:val="009D5F09"/>
    <w:rsid w:val="009E444C"/>
    <w:rsid w:val="00A07C39"/>
    <w:rsid w:val="00AC40B9"/>
    <w:rsid w:val="00AF6F94"/>
    <w:rsid w:val="00B95C92"/>
    <w:rsid w:val="00C278F8"/>
    <w:rsid w:val="00CB066C"/>
    <w:rsid w:val="00CC4A2D"/>
    <w:rsid w:val="00CC65EE"/>
    <w:rsid w:val="00CD2C9F"/>
    <w:rsid w:val="00CD6549"/>
    <w:rsid w:val="00D82AA4"/>
    <w:rsid w:val="00E83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E2ED-C07D-4619-BDC6-57230E6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E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54E17"/>
    <w:rPr>
      <w:rFonts w:ascii="Calibri" w:eastAsia="Calibri" w:hAnsi="Calibri" w:cs="Times New Roman"/>
    </w:rPr>
  </w:style>
  <w:style w:type="paragraph" w:styleId="Piedepgina">
    <w:name w:val="footer"/>
    <w:basedOn w:val="Normal"/>
    <w:link w:val="PiedepginaCar"/>
    <w:uiPriority w:val="99"/>
    <w:rsid w:val="00254E1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54E17"/>
    <w:rPr>
      <w:rFonts w:ascii="Times New Roman" w:eastAsia="Times New Roman" w:hAnsi="Times New Roman" w:cs="Times New Roman"/>
      <w:sz w:val="24"/>
      <w:szCs w:val="24"/>
      <w:lang w:eastAsia="es-ES"/>
    </w:rPr>
  </w:style>
  <w:style w:type="character" w:styleId="Hipervnculo">
    <w:name w:val="Hyperlink"/>
    <w:basedOn w:val="Fuentedeprrafopredeter"/>
    <w:rsid w:val="00254E17"/>
    <w:rPr>
      <w:color w:val="0000FF"/>
      <w:u w:val="single"/>
    </w:rPr>
  </w:style>
  <w:style w:type="paragraph" w:styleId="Textodeglobo">
    <w:name w:val="Balloon Text"/>
    <w:basedOn w:val="Normal"/>
    <w:link w:val="TextodegloboCar"/>
    <w:uiPriority w:val="99"/>
    <w:semiHidden/>
    <w:unhideWhenUsed/>
    <w:rsid w:val="00AF6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F94"/>
    <w:rPr>
      <w:rFonts w:ascii="Tahoma" w:hAnsi="Tahoma" w:cs="Tahoma"/>
      <w:sz w:val="16"/>
      <w:szCs w:val="16"/>
    </w:rPr>
  </w:style>
  <w:style w:type="paragraph" w:styleId="Prrafodelista">
    <w:name w:val="List Paragraph"/>
    <w:basedOn w:val="Normal"/>
    <w:uiPriority w:val="34"/>
    <w:qFormat/>
    <w:rsid w:val="00435FFC"/>
    <w:pPr>
      <w:ind w:left="720"/>
      <w:contextualSpacing/>
    </w:pPr>
  </w:style>
  <w:style w:type="paragraph" w:styleId="Sinespaciado">
    <w:name w:val="No Spacing"/>
    <w:link w:val="SinespaciadoCar"/>
    <w:uiPriority w:val="1"/>
    <w:qFormat/>
    <w:rsid w:val="00291C7C"/>
    <w:pPr>
      <w:spacing w:after="0" w:line="240" w:lineRule="auto"/>
    </w:pPr>
    <w:rPr>
      <w:rFonts w:ascii="Calibri" w:eastAsia="Calibri" w:hAnsi="Calibri" w:cs="Times New Roman"/>
      <w:lang w:val="es-ES" w:eastAsia="en-US"/>
    </w:rPr>
  </w:style>
  <w:style w:type="character" w:customStyle="1" w:styleId="SinespaciadoCar">
    <w:name w:val="Sin espaciado Car"/>
    <w:link w:val="Sinespaciado"/>
    <w:uiPriority w:val="1"/>
    <w:rsid w:val="000306D6"/>
    <w:rPr>
      <w:rFonts w:ascii="Calibri" w:eastAsia="Calibri" w:hAnsi="Calibri" w:cs="Times New Roman"/>
      <w:lang w:val="es-ES" w:eastAsia="en-US"/>
    </w:rPr>
  </w:style>
  <w:style w:type="paragraph" w:styleId="Sangradetextonormal">
    <w:name w:val="Body Text Indent"/>
    <w:basedOn w:val="Normal"/>
    <w:link w:val="SangradetextonormalCar"/>
    <w:uiPriority w:val="99"/>
    <w:semiHidden/>
    <w:unhideWhenUsed/>
    <w:rsid w:val="0010285F"/>
    <w:pPr>
      <w:spacing w:after="120"/>
      <w:ind w:left="283"/>
    </w:pPr>
  </w:style>
  <w:style w:type="character" w:customStyle="1" w:styleId="SangradetextonormalCar">
    <w:name w:val="Sangría de texto normal Car"/>
    <w:basedOn w:val="Fuentedeprrafopredeter"/>
    <w:link w:val="Sangradetextonormal"/>
    <w:uiPriority w:val="99"/>
    <w:semiHidden/>
    <w:rsid w:val="0010285F"/>
  </w:style>
  <w:style w:type="paragraph" w:styleId="Textoindependienteprimerasangra2">
    <w:name w:val="Body Text First Indent 2"/>
    <w:basedOn w:val="Sangradetextonormal"/>
    <w:link w:val="Textoindependienteprimerasangra2Car"/>
    <w:uiPriority w:val="99"/>
    <w:unhideWhenUsed/>
    <w:rsid w:val="0010285F"/>
    <w:pPr>
      <w:spacing w:after="0" w:line="240" w:lineRule="auto"/>
      <w:ind w:left="360" w:firstLine="360"/>
    </w:pPr>
    <w:rPr>
      <w:rFonts w:ascii="Arial" w:eastAsia="Times New Roman" w:hAnsi="Arial" w:cs="Arial"/>
      <w:color w:val="000000"/>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10285F"/>
    <w:rPr>
      <w:rFonts w:ascii="Arial" w:eastAsia="Times New Roman" w:hAnsi="Arial" w:cs="Arial"/>
      <w:color w:val="000000"/>
      <w:sz w:val="24"/>
      <w:szCs w:val="24"/>
      <w:lang w:val="es-ES" w:eastAsia="es-ES"/>
    </w:rPr>
  </w:style>
  <w:style w:type="paragraph" w:customStyle="1" w:styleId="Default">
    <w:name w:val="Default"/>
    <w:rsid w:val="001028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comentario">
    <w:name w:val="annotation text"/>
    <w:basedOn w:val="Normal"/>
    <w:link w:val="TextocomentarioCar"/>
    <w:uiPriority w:val="99"/>
    <w:semiHidden/>
    <w:unhideWhenUsed/>
    <w:rsid w:val="0010285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10285F"/>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88497">
      <w:bodyDiv w:val="1"/>
      <w:marLeft w:val="0"/>
      <w:marRight w:val="0"/>
      <w:marTop w:val="0"/>
      <w:marBottom w:val="0"/>
      <w:divBdr>
        <w:top w:val="none" w:sz="0" w:space="0" w:color="auto"/>
        <w:left w:val="none" w:sz="0" w:space="0" w:color="auto"/>
        <w:bottom w:val="none" w:sz="0" w:space="0" w:color="auto"/>
        <w:right w:val="none" w:sz="0" w:space="0" w:color="auto"/>
      </w:divBdr>
      <w:divsChild>
        <w:div w:id="1445807190">
          <w:marLeft w:val="0"/>
          <w:marRight w:val="0"/>
          <w:marTop w:val="0"/>
          <w:marBottom w:val="0"/>
          <w:divBdr>
            <w:top w:val="none" w:sz="0" w:space="0" w:color="auto"/>
            <w:left w:val="none" w:sz="0" w:space="0" w:color="auto"/>
            <w:bottom w:val="none" w:sz="0" w:space="0" w:color="auto"/>
            <w:right w:val="none" w:sz="0" w:space="0" w:color="auto"/>
          </w:divBdr>
        </w:div>
        <w:div w:id="701781034">
          <w:marLeft w:val="0"/>
          <w:marRight w:val="0"/>
          <w:marTop w:val="0"/>
          <w:marBottom w:val="0"/>
          <w:divBdr>
            <w:top w:val="none" w:sz="0" w:space="0" w:color="auto"/>
            <w:left w:val="none" w:sz="0" w:space="0" w:color="auto"/>
            <w:bottom w:val="none" w:sz="0" w:space="0" w:color="auto"/>
            <w:right w:val="none" w:sz="0" w:space="0" w:color="auto"/>
          </w:divBdr>
        </w:div>
        <w:div w:id="1809516514">
          <w:marLeft w:val="0"/>
          <w:marRight w:val="0"/>
          <w:marTop w:val="0"/>
          <w:marBottom w:val="0"/>
          <w:divBdr>
            <w:top w:val="none" w:sz="0" w:space="0" w:color="auto"/>
            <w:left w:val="none" w:sz="0" w:space="0" w:color="auto"/>
            <w:bottom w:val="none" w:sz="0" w:space="0" w:color="auto"/>
            <w:right w:val="none" w:sz="0" w:space="0" w:color="auto"/>
          </w:divBdr>
        </w:div>
        <w:div w:id="90275064">
          <w:marLeft w:val="0"/>
          <w:marRight w:val="0"/>
          <w:marTop w:val="0"/>
          <w:marBottom w:val="0"/>
          <w:divBdr>
            <w:top w:val="none" w:sz="0" w:space="0" w:color="auto"/>
            <w:left w:val="none" w:sz="0" w:space="0" w:color="auto"/>
            <w:bottom w:val="none" w:sz="0" w:space="0" w:color="auto"/>
            <w:right w:val="none" w:sz="0" w:space="0" w:color="auto"/>
          </w:divBdr>
        </w:div>
        <w:div w:id="17183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viera.edu.co" TargetMode="External"/><Relationship Id="rId1" Type="http://schemas.openxmlformats.org/officeDocument/2006/relationships/hyperlink" Target="mailto:105001001562@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ambria"/>
        <a:ea typeface=""/>
        <a:cs typeface=""/>
      </a:majorFont>
      <a:minorFont>
        <a:latin typeface="Broadwa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5887</Words>
  <Characters>32379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 Rectoria</dc:creator>
  <cp:lastModifiedBy>Full name</cp:lastModifiedBy>
  <cp:revision>13</cp:revision>
  <cp:lastPrinted>2021-07-29T18:21:00Z</cp:lastPrinted>
  <dcterms:created xsi:type="dcterms:W3CDTF">2017-08-03T14:29:00Z</dcterms:created>
  <dcterms:modified xsi:type="dcterms:W3CDTF">2021-08-05T22:59:00Z</dcterms:modified>
</cp:coreProperties>
</file>